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Pr="00653C16" w:rsidRDefault="009D1BB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 w:rsidRPr="00653C16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7AA6" w:rsidRPr="00653C16" w:rsidRDefault="00957AA6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92754">
        <w:rPr>
          <w:rFonts w:ascii="Times New Roman" w:hAnsi="Times New Roman" w:cs="Times New Roman"/>
          <w:b/>
          <w:sz w:val="28"/>
          <w:szCs w:val="28"/>
        </w:rPr>
        <w:t>1</w:t>
      </w: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D0DCC">
        <w:rPr>
          <w:rFonts w:ascii="Times New Roman" w:hAnsi="Times New Roman" w:cs="Times New Roman"/>
          <w:b/>
          <w:sz w:val="28"/>
          <w:szCs w:val="28"/>
        </w:rPr>
        <w:t>1</w:t>
      </w:r>
      <w:r w:rsidR="009D1BBD">
        <w:rPr>
          <w:rFonts w:ascii="Times New Roman" w:hAnsi="Times New Roman" w:cs="Times New Roman"/>
          <w:b/>
          <w:sz w:val="28"/>
          <w:szCs w:val="28"/>
        </w:rPr>
        <w:t>6</w:t>
      </w:r>
      <w:r w:rsidR="008729B1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754">
        <w:rPr>
          <w:rFonts w:ascii="Times New Roman" w:hAnsi="Times New Roman" w:cs="Times New Roman"/>
          <w:b/>
          <w:sz w:val="28"/>
          <w:szCs w:val="28"/>
        </w:rPr>
        <w:t>янва</w:t>
      </w:r>
      <w:r w:rsidR="00011AB9">
        <w:rPr>
          <w:rFonts w:ascii="Times New Roman" w:hAnsi="Times New Roman" w:cs="Times New Roman"/>
          <w:b/>
          <w:sz w:val="28"/>
          <w:szCs w:val="28"/>
        </w:rPr>
        <w:t>ря</w:t>
      </w:r>
      <w:r w:rsidR="000B49F5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87">
        <w:rPr>
          <w:rFonts w:ascii="Times New Roman" w:hAnsi="Times New Roman" w:cs="Times New Roman"/>
          <w:b/>
          <w:sz w:val="28"/>
          <w:szCs w:val="28"/>
        </w:rPr>
        <w:t>202</w:t>
      </w:r>
      <w:r w:rsidR="00AD0DCC">
        <w:rPr>
          <w:rFonts w:ascii="Times New Roman" w:hAnsi="Times New Roman" w:cs="Times New Roman"/>
          <w:b/>
          <w:sz w:val="28"/>
          <w:szCs w:val="28"/>
        </w:rPr>
        <w:t>3</w:t>
      </w:r>
      <w:r w:rsidRPr="00653C1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 w:rsidRPr="00653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9D1BBD">
        <w:rPr>
          <w:rFonts w:ascii="Times New Roman" w:hAnsi="Times New Roman" w:cs="Times New Roman"/>
          <w:sz w:val="28"/>
          <w:szCs w:val="28"/>
        </w:rPr>
        <w:t>18</w:t>
      </w: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141441">
        <w:rPr>
          <w:rFonts w:ascii="Times New Roman" w:hAnsi="Times New Roman" w:cs="Times New Roman"/>
          <w:sz w:val="28"/>
          <w:szCs w:val="28"/>
        </w:rPr>
        <w:t>1</w:t>
      </w:r>
      <w:r w:rsidR="00AD0DCC">
        <w:rPr>
          <w:rFonts w:ascii="Times New Roman" w:hAnsi="Times New Roman" w:cs="Times New Roman"/>
          <w:sz w:val="28"/>
          <w:szCs w:val="28"/>
        </w:rPr>
        <w:t>7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9D1BBD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9D1BB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Секретарь Ученого совета – </w:t>
      </w:r>
      <w:r w:rsidR="009D1BBD">
        <w:rPr>
          <w:rFonts w:ascii="Times New Roman" w:hAnsi="Times New Roman" w:cs="Times New Roman"/>
          <w:sz w:val="28"/>
          <w:szCs w:val="28"/>
        </w:rPr>
        <w:t>Ковальская Л.С.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B927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422BB" w:rsidRDefault="009422BB" w:rsidP="00942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5750B">
        <w:rPr>
          <w:rFonts w:ascii="Times New Roman" w:hAnsi="Times New Roman" w:cs="Times New Roman"/>
          <w:sz w:val="28"/>
          <w:szCs w:val="28"/>
        </w:rPr>
        <w:t xml:space="preserve">. Отчет о результатах научной деятельности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750B">
        <w:rPr>
          <w:rFonts w:ascii="Times New Roman" w:hAnsi="Times New Roman" w:cs="Times New Roman"/>
          <w:sz w:val="28"/>
          <w:szCs w:val="28"/>
        </w:rPr>
        <w:t>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 за 2022 год.</w:t>
      </w:r>
    </w:p>
    <w:p w:rsidR="009422BB" w:rsidRDefault="009422BB" w:rsidP="00942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9E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>Дьяков Игорь Михайлович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заместитель директора по научной и инновационной деятельности И</w:t>
      </w:r>
      <w:r w:rsidRPr="0055750B">
        <w:rPr>
          <w:rFonts w:ascii="Times New Roman" w:hAnsi="Times New Roman" w:cs="Times New Roman"/>
          <w:sz w:val="28"/>
          <w:szCs w:val="28"/>
        </w:rPr>
        <w:t>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40A2" w:rsidRDefault="009422BB" w:rsidP="006B4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40A2">
        <w:rPr>
          <w:rFonts w:ascii="Times New Roman" w:hAnsi="Times New Roman" w:cs="Times New Roman"/>
          <w:sz w:val="28"/>
          <w:szCs w:val="28"/>
        </w:rPr>
        <w:t xml:space="preserve">. </w:t>
      </w:r>
      <w:r w:rsidR="006B40A2" w:rsidRPr="00252E15">
        <w:rPr>
          <w:rFonts w:ascii="Times New Roman" w:hAnsi="Times New Roman" w:cs="Times New Roman"/>
          <w:sz w:val="28"/>
          <w:szCs w:val="28"/>
        </w:rPr>
        <w:t>Обсуждение решений Наблюдательного совета ФГАОУ ВО «КФУ им. В.И. Вернадского»</w:t>
      </w:r>
    </w:p>
    <w:p w:rsidR="00876C09" w:rsidRPr="00252E15" w:rsidRDefault="00876C09" w:rsidP="006B4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</w:t>
      </w:r>
      <w:r w:rsidRPr="008C0528">
        <w:rPr>
          <w:rFonts w:ascii="Times New Roman" w:hAnsi="Times New Roman" w:cs="Times New Roman"/>
          <w:b/>
          <w:sz w:val="28"/>
          <w:szCs w:val="28"/>
        </w:rPr>
        <w:t>т</w:t>
      </w:r>
      <w:r w:rsidRPr="008C05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Федоркин Сергей Иванович – заведующий кафедрой строительного инжиниринга и материаловедения.</w:t>
      </w:r>
    </w:p>
    <w:p w:rsidR="00AD0DCC" w:rsidRDefault="009422BB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0DCC">
        <w:rPr>
          <w:rFonts w:ascii="Times New Roman" w:hAnsi="Times New Roman" w:cs="Times New Roman"/>
          <w:sz w:val="28"/>
          <w:szCs w:val="28"/>
        </w:rPr>
        <w:t>. Утверждение отчетов председателей ГЭК по защите выпускных квалификационных работ магистров.</w:t>
      </w:r>
    </w:p>
    <w:p w:rsidR="00C77FA9" w:rsidRDefault="00AD0DCC" w:rsidP="00AD0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9E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Pr="0055750B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7FA9">
        <w:rPr>
          <w:rFonts w:ascii="Times New Roman" w:hAnsi="Times New Roman" w:cs="Times New Roman"/>
          <w:sz w:val="28"/>
          <w:szCs w:val="28"/>
        </w:rPr>
        <w:t>.</w:t>
      </w:r>
    </w:p>
    <w:p w:rsidR="00AD0DCC" w:rsidRDefault="009422BB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0DCC">
        <w:rPr>
          <w:rFonts w:ascii="Times New Roman" w:hAnsi="Times New Roman" w:cs="Times New Roman"/>
          <w:sz w:val="28"/>
          <w:szCs w:val="28"/>
        </w:rPr>
        <w:t xml:space="preserve">. О </w:t>
      </w:r>
      <w:r w:rsidR="006B40A2">
        <w:rPr>
          <w:rFonts w:ascii="Times New Roman" w:hAnsi="Times New Roman" w:cs="Times New Roman"/>
          <w:sz w:val="28"/>
          <w:szCs w:val="28"/>
        </w:rPr>
        <w:t xml:space="preserve">назначении именных стипендий </w:t>
      </w:r>
      <w:proofErr w:type="gramStart"/>
      <w:r w:rsidR="006B40A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B40A2">
        <w:rPr>
          <w:rFonts w:ascii="Times New Roman" w:hAnsi="Times New Roman" w:cs="Times New Roman"/>
          <w:sz w:val="28"/>
          <w:szCs w:val="28"/>
        </w:rPr>
        <w:t xml:space="preserve"> И</w:t>
      </w:r>
      <w:r w:rsidR="006B40A2" w:rsidRPr="0055750B">
        <w:rPr>
          <w:rFonts w:ascii="Times New Roman" w:hAnsi="Times New Roman" w:cs="Times New Roman"/>
          <w:sz w:val="28"/>
          <w:szCs w:val="28"/>
        </w:rPr>
        <w:t>нститута «Академия строительства и архитектуры</w:t>
      </w:r>
      <w:r w:rsidR="006B40A2">
        <w:rPr>
          <w:rFonts w:ascii="Times New Roman" w:hAnsi="Times New Roman" w:cs="Times New Roman"/>
          <w:sz w:val="28"/>
          <w:szCs w:val="28"/>
        </w:rPr>
        <w:t>».</w:t>
      </w:r>
    </w:p>
    <w:p w:rsidR="006B40A2" w:rsidRDefault="006B40A2" w:rsidP="006B4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9E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>Дьяков Игорь Михайлович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заместитель директора по научной и инновационной деятельности И</w:t>
      </w:r>
      <w:r w:rsidRPr="0055750B">
        <w:rPr>
          <w:rFonts w:ascii="Times New Roman" w:hAnsi="Times New Roman" w:cs="Times New Roman"/>
          <w:sz w:val="28"/>
          <w:szCs w:val="28"/>
        </w:rPr>
        <w:t>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3C21" w:rsidRPr="008C0528" w:rsidRDefault="009422BB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3C21">
        <w:rPr>
          <w:rFonts w:ascii="Times New Roman" w:hAnsi="Times New Roman" w:cs="Times New Roman"/>
          <w:sz w:val="28"/>
          <w:szCs w:val="28"/>
        </w:rPr>
        <w:t>. Разное.</w:t>
      </w:r>
    </w:p>
    <w:p w:rsidR="006B40A2" w:rsidRDefault="006B40A2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BB" w:rsidRPr="009422BB" w:rsidRDefault="009422BB" w:rsidP="00942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2BB">
        <w:rPr>
          <w:rFonts w:ascii="Times New Roman" w:hAnsi="Times New Roman" w:cs="Times New Roman"/>
          <w:sz w:val="28"/>
          <w:szCs w:val="28"/>
        </w:rPr>
        <w:t>1. Отчет о результатах научной деятельности Института «Академия строительства и архитектуры» за 2022 год.</w:t>
      </w:r>
    </w:p>
    <w:p w:rsidR="009422BB" w:rsidRPr="009422BB" w:rsidRDefault="009422BB" w:rsidP="00942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2B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9422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заместителя директора по научной и инновационной работе Института «Академия строительства и архитектуры» Дьякова Игоря Михайловича </w:t>
      </w:r>
      <w:r w:rsidRPr="009422BB">
        <w:rPr>
          <w:rFonts w:ascii="Times New Roman" w:hAnsi="Times New Roman" w:cs="Times New Roman"/>
          <w:sz w:val="28"/>
          <w:szCs w:val="28"/>
        </w:rPr>
        <w:t>о результатах научной деятельности Института «Академия строительства и архитектуры» за 2022 год.</w:t>
      </w:r>
    </w:p>
    <w:p w:rsidR="009422BB" w:rsidRPr="00BB5C47" w:rsidRDefault="009422BB" w:rsidP="009422BB">
      <w:pPr>
        <w:pStyle w:val="af7"/>
        <w:spacing w:line="240" w:lineRule="auto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B5C47">
        <w:rPr>
          <w:rFonts w:ascii="Times New Roman" w:hAnsi="Times New Roman" w:cs="Times New Roman"/>
          <w:b w:val="0"/>
          <w:i/>
          <w:sz w:val="28"/>
          <w:szCs w:val="28"/>
        </w:rPr>
        <w:t xml:space="preserve">1. Организация научно – исследовательской деятельности студентов, обучающихся по образовательным программам высшего образования и их участие в научных исследованиях и разработках в 2022 году. </w:t>
      </w:r>
    </w:p>
    <w:tbl>
      <w:tblPr>
        <w:tblW w:w="4609" w:type="pct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7"/>
        <w:gridCol w:w="1626"/>
      </w:tblGrid>
      <w:tr w:rsidR="009422BB" w:rsidRPr="00C77FA9" w:rsidTr="00BF2EF0">
        <w:trPr>
          <w:jc w:val="center"/>
        </w:trPr>
        <w:tc>
          <w:tcPr>
            <w:tcW w:w="7197" w:type="dxa"/>
            <w:vAlign w:val="center"/>
          </w:tcPr>
          <w:p w:rsidR="009422BB" w:rsidRPr="00C77FA9" w:rsidRDefault="009422BB" w:rsidP="009155C3">
            <w:pPr>
              <w:pStyle w:val="af4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626" w:type="dxa"/>
            <w:vAlign w:val="center"/>
          </w:tcPr>
          <w:p w:rsidR="009422BB" w:rsidRPr="00C77FA9" w:rsidRDefault="009422BB" w:rsidP="009155C3">
            <w:pPr>
              <w:pStyle w:val="af4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422BB" w:rsidRPr="00C77FA9" w:rsidTr="00BF2EF0">
        <w:trPr>
          <w:jc w:val="center"/>
        </w:trPr>
        <w:tc>
          <w:tcPr>
            <w:tcW w:w="7197" w:type="dxa"/>
            <w:vAlign w:val="center"/>
          </w:tcPr>
          <w:p w:rsidR="009422BB" w:rsidRPr="00C77FA9" w:rsidRDefault="009422BB" w:rsidP="009155C3">
            <w:pPr>
              <w:pStyle w:val="af4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9422BB" w:rsidRPr="00C77FA9" w:rsidRDefault="009422BB" w:rsidP="009155C3">
            <w:pPr>
              <w:pStyle w:val="af4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2BB" w:rsidRPr="00C77FA9" w:rsidTr="00BF2EF0">
        <w:trPr>
          <w:jc w:val="center"/>
        </w:trPr>
        <w:tc>
          <w:tcPr>
            <w:tcW w:w="7197" w:type="dxa"/>
            <w:tcBorders>
              <w:bottom w:val="dotted" w:sz="4" w:space="0" w:color="auto"/>
            </w:tcBorders>
          </w:tcPr>
          <w:p w:rsidR="009422BB" w:rsidRPr="00C77FA9" w:rsidRDefault="009422BB" w:rsidP="009155C3">
            <w:pPr>
              <w:pStyle w:val="af5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Студенческие научные и научно-технические конференции и т.п.,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организованные вузом, всего,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них:</w:t>
            </w:r>
          </w:p>
        </w:tc>
        <w:tc>
          <w:tcPr>
            <w:tcW w:w="1626" w:type="dxa"/>
            <w:tcBorders>
              <w:bottom w:val="dotted" w:sz="4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2BB" w:rsidRPr="00C77FA9" w:rsidTr="00BF2EF0">
        <w:trPr>
          <w:jc w:val="center"/>
        </w:trPr>
        <w:tc>
          <w:tcPr>
            <w:tcW w:w="7197" w:type="dxa"/>
            <w:tcBorders>
              <w:top w:val="dotted" w:sz="4" w:space="0" w:color="auto"/>
            </w:tcBorders>
          </w:tcPr>
          <w:p w:rsidR="009422BB" w:rsidRPr="00C77FA9" w:rsidRDefault="009422BB" w:rsidP="009155C3">
            <w:pPr>
              <w:pStyle w:val="af5"/>
              <w:spacing w:beforeLines="20" w:before="48" w:afterLines="40" w:after="96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международные, всероссийские, региональные</w:t>
            </w:r>
          </w:p>
        </w:tc>
        <w:tc>
          <w:tcPr>
            <w:tcW w:w="1626" w:type="dxa"/>
            <w:tcBorders>
              <w:top w:val="dotted" w:sz="4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2BB" w:rsidRPr="00C77FA9" w:rsidTr="00BF2EF0">
        <w:trPr>
          <w:jc w:val="center"/>
        </w:trPr>
        <w:tc>
          <w:tcPr>
            <w:tcW w:w="7197" w:type="dxa"/>
            <w:tcBorders>
              <w:bottom w:val="dotted" w:sz="4" w:space="0" w:color="auto"/>
            </w:tcBorders>
          </w:tcPr>
          <w:p w:rsidR="009422BB" w:rsidRPr="00C77FA9" w:rsidRDefault="009422BB" w:rsidP="009155C3">
            <w:pPr>
              <w:pStyle w:val="af5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студенческих работ, организованные вузом, всего, 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них:</w:t>
            </w:r>
          </w:p>
        </w:tc>
        <w:tc>
          <w:tcPr>
            <w:tcW w:w="1626" w:type="dxa"/>
            <w:tcBorders>
              <w:bottom w:val="dotted" w:sz="4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2BB" w:rsidRPr="00C77FA9" w:rsidTr="00BF2EF0">
        <w:trPr>
          <w:jc w:val="center"/>
        </w:trPr>
        <w:tc>
          <w:tcPr>
            <w:tcW w:w="7197" w:type="dxa"/>
            <w:tcBorders>
              <w:top w:val="dotted" w:sz="4" w:space="0" w:color="auto"/>
            </w:tcBorders>
          </w:tcPr>
          <w:p w:rsidR="009422BB" w:rsidRPr="00C77FA9" w:rsidRDefault="009422BB" w:rsidP="009155C3">
            <w:pPr>
              <w:pStyle w:val="af5"/>
              <w:spacing w:beforeLines="20" w:before="48" w:afterLines="40" w:after="96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международные, всероссийские, региональные</w:t>
            </w:r>
          </w:p>
        </w:tc>
        <w:tc>
          <w:tcPr>
            <w:tcW w:w="1626" w:type="dxa"/>
            <w:tcBorders>
              <w:top w:val="dotted" w:sz="4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2BB" w:rsidRPr="00C77FA9" w:rsidTr="00BF2EF0">
        <w:trPr>
          <w:jc w:val="center"/>
        </w:trPr>
        <w:tc>
          <w:tcPr>
            <w:tcW w:w="7197" w:type="dxa"/>
            <w:tcBorders>
              <w:bottom w:val="dotted" w:sz="4" w:space="0" w:color="auto"/>
            </w:tcBorders>
          </w:tcPr>
          <w:p w:rsidR="009422BB" w:rsidRPr="00C77FA9" w:rsidRDefault="009422BB" w:rsidP="009155C3">
            <w:pPr>
              <w:pStyle w:val="af5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студентов очной формы обучения, принимавших участие в выполнении научных исследований и разработок, всего, 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них:</w:t>
            </w:r>
          </w:p>
        </w:tc>
        <w:tc>
          <w:tcPr>
            <w:tcW w:w="1626" w:type="dxa"/>
            <w:tcBorders>
              <w:bottom w:val="dotted" w:sz="4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9422BB" w:rsidRDefault="009422BB" w:rsidP="00BB5C47">
      <w:pPr>
        <w:pStyle w:val="af7"/>
        <w:spacing w:line="240" w:lineRule="auto"/>
      </w:pPr>
    </w:p>
    <w:p w:rsidR="009422BB" w:rsidRPr="00BB5C47" w:rsidRDefault="009422BB" w:rsidP="00BB5C47">
      <w:pPr>
        <w:pStyle w:val="af7"/>
        <w:spacing w:line="240" w:lineRule="auto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B5C47">
        <w:rPr>
          <w:rFonts w:ascii="Times New Roman" w:hAnsi="Times New Roman" w:cs="Times New Roman"/>
          <w:b w:val="0"/>
          <w:i/>
          <w:sz w:val="28"/>
          <w:szCs w:val="28"/>
        </w:rPr>
        <w:t xml:space="preserve">2. Результативность научно – исследовательской деятельности студентов, обучающихся по образовательным программам высшего образования в 2022 году. </w:t>
      </w:r>
    </w:p>
    <w:tbl>
      <w:tblPr>
        <w:tblW w:w="8930" w:type="dxa"/>
        <w:jc w:val="center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1275"/>
      </w:tblGrid>
      <w:tr w:rsidR="009422BB" w:rsidRPr="00C77FA9" w:rsidTr="009155C3">
        <w:trPr>
          <w:jc w:val="center"/>
        </w:trPr>
        <w:tc>
          <w:tcPr>
            <w:tcW w:w="7655" w:type="dxa"/>
            <w:vAlign w:val="center"/>
          </w:tcPr>
          <w:p w:rsidR="009422BB" w:rsidRPr="00C77FA9" w:rsidRDefault="009422BB" w:rsidP="009155C3">
            <w:pPr>
              <w:pStyle w:val="af4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5" w:type="dxa"/>
            <w:vAlign w:val="center"/>
          </w:tcPr>
          <w:p w:rsidR="009422BB" w:rsidRPr="00C77FA9" w:rsidRDefault="009422BB" w:rsidP="009155C3">
            <w:pPr>
              <w:pStyle w:val="af4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422BB" w:rsidRPr="00C77FA9" w:rsidTr="009155C3">
        <w:trPr>
          <w:trHeight w:val="315"/>
          <w:jc w:val="center"/>
        </w:trPr>
        <w:tc>
          <w:tcPr>
            <w:tcW w:w="7655" w:type="dxa"/>
            <w:tcBorders>
              <w:bottom w:val="nil"/>
            </w:tcBorders>
          </w:tcPr>
          <w:p w:rsidR="009422BB" w:rsidRPr="00C77FA9" w:rsidRDefault="009422BB" w:rsidP="009155C3">
            <w:pPr>
              <w:pStyle w:val="af4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</w:tcPr>
          <w:p w:rsidR="009422BB" w:rsidRPr="00C77FA9" w:rsidRDefault="009422BB" w:rsidP="009155C3">
            <w:pPr>
              <w:pStyle w:val="af4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2BB" w:rsidRPr="00C77FA9" w:rsidTr="009155C3">
        <w:trPr>
          <w:jc w:val="center"/>
        </w:trPr>
        <w:tc>
          <w:tcPr>
            <w:tcW w:w="7655" w:type="dxa"/>
            <w:tcBorders>
              <w:bottom w:val="dotted" w:sz="4" w:space="0" w:color="auto"/>
            </w:tcBorders>
          </w:tcPr>
          <w:p w:rsidR="009422BB" w:rsidRPr="00C77FA9" w:rsidRDefault="009422BB" w:rsidP="009155C3">
            <w:pPr>
              <w:pStyle w:val="af5"/>
              <w:spacing w:beforeLines="20" w:before="48" w:afterLines="20" w:after="48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на научных конференциях, семинарах и т.п. всех уровней 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студенческих), всего,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них: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422BB" w:rsidRPr="00C77FA9" w:rsidTr="009155C3">
        <w:trPr>
          <w:jc w:val="center"/>
        </w:trPr>
        <w:tc>
          <w:tcPr>
            <w:tcW w:w="7655" w:type="dxa"/>
            <w:tcBorders>
              <w:top w:val="dotted" w:sz="4" w:space="0" w:color="auto"/>
              <w:bottom w:val="single" w:sz="6" w:space="0" w:color="auto"/>
            </w:tcBorders>
          </w:tcPr>
          <w:p w:rsidR="009422BB" w:rsidRPr="00C77FA9" w:rsidRDefault="009422BB" w:rsidP="009155C3">
            <w:pPr>
              <w:pStyle w:val="af5"/>
              <w:spacing w:beforeLines="20" w:before="48" w:afterLines="20" w:after="48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международных, всероссийских, региональных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422BB" w:rsidRPr="00C77FA9" w:rsidTr="009155C3">
        <w:trPr>
          <w:jc w:val="center"/>
        </w:trPr>
        <w:tc>
          <w:tcPr>
            <w:tcW w:w="7655" w:type="dxa"/>
            <w:tcBorders>
              <w:top w:val="single" w:sz="6" w:space="0" w:color="auto"/>
              <w:bottom w:val="dotted" w:sz="4" w:space="0" w:color="auto"/>
            </w:tcBorders>
          </w:tcPr>
          <w:p w:rsidR="009422BB" w:rsidRPr="00C77FA9" w:rsidRDefault="009422BB" w:rsidP="009155C3">
            <w:pPr>
              <w:pStyle w:val="af5"/>
              <w:spacing w:beforeLines="20" w:before="48" w:afterLines="20" w:after="48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Научные публикации, всего, 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них:</w:t>
            </w:r>
          </w:p>
        </w:tc>
        <w:tc>
          <w:tcPr>
            <w:tcW w:w="127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422BB" w:rsidRPr="00C77FA9" w:rsidTr="009155C3">
        <w:trPr>
          <w:jc w:val="center"/>
        </w:trPr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9422BB" w:rsidRPr="00C77FA9" w:rsidRDefault="009422BB" w:rsidP="009155C3">
            <w:pPr>
              <w:pStyle w:val="af5"/>
              <w:spacing w:beforeLines="20" w:before="48" w:afterLines="20" w:after="48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изданные</w:t>
            </w:r>
            <w:proofErr w:type="gramEnd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 за рубежом  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655" w:type="dxa"/>
            <w:tcBorders>
              <w:top w:val="dotted" w:sz="4" w:space="0" w:color="auto"/>
            </w:tcBorders>
          </w:tcPr>
          <w:p w:rsidR="009422BB" w:rsidRPr="00C77FA9" w:rsidRDefault="009422BB" w:rsidP="009155C3">
            <w:pPr>
              <w:pStyle w:val="af5"/>
              <w:spacing w:beforeLines="20" w:before="48" w:afterLines="20" w:after="48"/>
              <w:ind w:left="3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соавторов - работников вуза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22BB" w:rsidRPr="00C77FA9" w:rsidTr="009155C3">
        <w:trPr>
          <w:jc w:val="center"/>
        </w:trPr>
        <w:tc>
          <w:tcPr>
            <w:tcW w:w="7655" w:type="dxa"/>
            <w:tcBorders>
              <w:bottom w:val="dotted" w:sz="4" w:space="0" w:color="auto"/>
            </w:tcBorders>
          </w:tcPr>
          <w:p w:rsidR="009422BB" w:rsidRPr="00C77FA9" w:rsidRDefault="009422BB" w:rsidP="009155C3">
            <w:pPr>
              <w:pStyle w:val="af5"/>
              <w:spacing w:beforeLines="20" w:before="48" w:afterLines="20" w:after="48"/>
              <w:ind w:lef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Работы, поданные на конкурсы на лучшую 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студенческую научную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работу,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всего,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из них: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22BB" w:rsidRPr="00C77FA9" w:rsidTr="009155C3">
        <w:trPr>
          <w:jc w:val="center"/>
        </w:trPr>
        <w:tc>
          <w:tcPr>
            <w:tcW w:w="7655" w:type="dxa"/>
            <w:tcBorders>
              <w:top w:val="dotted" w:sz="4" w:space="0" w:color="auto"/>
              <w:bottom w:val="single" w:sz="6" w:space="0" w:color="auto"/>
            </w:tcBorders>
          </w:tcPr>
          <w:p w:rsidR="009422BB" w:rsidRPr="00C77FA9" w:rsidRDefault="009422BB" w:rsidP="009155C3">
            <w:pPr>
              <w:pStyle w:val="af5"/>
              <w:spacing w:beforeLines="20" w:before="48" w:afterLines="20" w:after="48"/>
              <w:ind w:left="3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конкурсы на лучшую научную работу студентов, проводимые 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br/>
              <w:t>по приказам федеральных органов исполнительной власти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655" w:type="dxa"/>
            <w:tcBorders>
              <w:top w:val="single" w:sz="6" w:space="0" w:color="auto"/>
              <w:bottom w:val="dotted" w:sz="4" w:space="0" w:color="auto"/>
            </w:tcBorders>
          </w:tcPr>
          <w:p w:rsidR="009422BB" w:rsidRPr="00C77FA9" w:rsidRDefault="009422BB" w:rsidP="009155C3">
            <w:pPr>
              <w:pStyle w:val="af5"/>
              <w:spacing w:beforeLines="20" w:before="48" w:afterLines="20" w:after="48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Студенческие проекты, поданные на конкурсы грантов, всего,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них:</w:t>
            </w:r>
          </w:p>
        </w:tc>
        <w:tc>
          <w:tcPr>
            <w:tcW w:w="127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22BB" w:rsidRDefault="009422BB" w:rsidP="00BB5C47">
      <w:pPr>
        <w:spacing w:after="0"/>
      </w:pPr>
    </w:p>
    <w:p w:rsidR="009422BB" w:rsidRPr="00BB5C47" w:rsidRDefault="009422BB" w:rsidP="00BB5C4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</w:rPr>
      </w:pPr>
      <w:r w:rsidRPr="00BB5C47">
        <w:rPr>
          <w:rFonts w:ascii="Times New Roman" w:hAnsi="Times New Roman" w:cs="Times New Roman"/>
          <w:i/>
          <w:sz w:val="28"/>
        </w:rPr>
        <w:t>3. Результативность научных исследований и разработок</w:t>
      </w:r>
    </w:p>
    <w:tbl>
      <w:tblPr>
        <w:tblW w:w="8959" w:type="dxa"/>
        <w:jc w:val="center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7"/>
        <w:gridCol w:w="1162"/>
      </w:tblGrid>
      <w:tr w:rsidR="009422BB" w:rsidRPr="00C77FA9" w:rsidTr="009155C3">
        <w:trPr>
          <w:tblHeader/>
          <w:jc w:val="center"/>
        </w:trPr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spacing w:before="70" w:after="7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9422BB" w:rsidRPr="00C77FA9" w:rsidTr="009155C3">
        <w:trPr>
          <w:trHeight w:val="176"/>
          <w:tblHeader/>
          <w:jc w:val="center"/>
        </w:trPr>
        <w:tc>
          <w:tcPr>
            <w:tcW w:w="7797" w:type="dxa"/>
            <w:tcBorders>
              <w:bottom w:val="single" w:sz="4" w:space="0" w:color="auto"/>
            </w:tcBorders>
          </w:tcPr>
          <w:p w:rsidR="009422BB" w:rsidRPr="00C77FA9" w:rsidRDefault="009422BB" w:rsidP="009155C3">
            <w:pPr>
              <w:pStyle w:val="af4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9422BB" w:rsidRPr="00C77FA9" w:rsidRDefault="009422BB" w:rsidP="009155C3">
            <w:pPr>
              <w:pStyle w:val="af4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80" w:after="70" w:line="232" w:lineRule="exact"/>
              <w:ind w:lef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Научные публикации вуза, всего,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из них: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80" w:after="70" w:line="232" w:lineRule="exac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научные статьи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80" w:after="70" w:line="232" w:lineRule="exac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публикации в изданиях, индексируемых в базе данных </w:t>
            </w:r>
            <w:proofErr w:type="spellStart"/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всего,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2BB" w:rsidRPr="00BF2EF0" w:rsidTr="009155C3">
        <w:trPr>
          <w:jc w:val="center"/>
        </w:trPr>
        <w:tc>
          <w:tcPr>
            <w:tcW w:w="7797" w:type="dxa"/>
            <w:tcBorders>
              <w:top w:val="nil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80" w:after="70" w:line="232" w:lineRule="exact"/>
              <w:ind w:left="53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Article, Review, Letter</w:t>
            </w:r>
            <w:r w:rsidRPr="00C7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Note, Proceeding Paper, Conference Paper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80" w:after="70" w:line="232" w:lineRule="exac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публикации в изданиях, индексируемых в базе данных </w:t>
            </w:r>
            <w:proofErr w:type="spellStart"/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всего,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22BB" w:rsidRPr="00BF2EF0" w:rsidTr="009155C3">
        <w:trPr>
          <w:jc w:val="center"/>
        </w:trPr>
        <w:tc>
          <w:tcPr>
            <w:tcW w:w="7797" w:type="dxa"/>
            <w:tcBorders>
              <w:top w:val="nil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80" w:after="70" w:line="232" w:lineRule="exact"/>
              <w:ind w:left="53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Article, Review, Letter</w:t>
            </w:r>
            <w:r w:rsidRPr="00C7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Note, Proceeding Paper, Conference Paper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80" w:after="70" w:line="232" w:lineRule="exac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 в изданиях, включенных в Российский индекс научного цитирования (РИНЦ)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single" w:sz="4" w:space="0" w:color="auto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 в российских научных журналах, включенных в перечень ВАК</w:t>
            </w: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6" w:space="0" w:color="auto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изданиях, индексируемых в базе данных </w:t>
            </w:r>
            <w:proofErr w:type="spellStart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, за последние 5 полных лет, всего,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из них:</w:t>
            </w:r>
          </w:p>
        </w:tc>
        <w:tc>
          <w:tcPr>
            <w:tcW w:w="1162" w:type="dxa"/>
            <w:tcBorders>
              <w:top w:val="single" w:sz="6" w:space="0" w:color="auto"/>
              <w:bottom w:val="nil"/>
            </w:tcBorders>
            <w:vAlign w:val="center"/>
          </w:tcPr>
          <w:p w:rsidR="009422BB" w:rsidRPr="00C77FA9" w:rsidRDefault="009422BB" w:rsidP="009155C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422BB" w:rsidRPr="00BF2EF0" w:rsidTr="009155C3">
        <w:trPr>
          <w:jc w:val="center"/>
        </w:trPr>
        <w:tc>
          <w:tcPr>
            <w:tcW w:w="7797" w:type="dxa"/>
            <w:tcBorders>
              <w:top w:val="nil"/>
              <w:bottom w:val="single" w:sz="6" w:space="0" w:color="auto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C7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r w:rsidRPr="00C7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Pr="00C7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Article, Review,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Letter</w:t>
            </w:r>
            <w:r w:rsidRPr="00C7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Note, Proceeding Paper, </w:t>
            </w:r>
            <w:r w:rsidRPr="00C7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Conference Paper</w:t>
            </w:r>
          </w:p>
        </w:tc>
        <w:tc>
          <w:tcPr>
            <w:tcW w:w="1162" w:type="dxa"/>
            <w:tcBorders>
              <w:top w:val="nil"/>
              <w:bottom w:val="single" w:sz="6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6" w:space="0" w:color="auto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изданиях, индексируемых в базе данных </w:t>
            </w:r>
            <w:proofErr w:type="spellStart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, за последние 5 полных лет, всего,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из них:</w:t>
            </w:r>
          </w:p>
        </w:tc>
        <w:tc>
          <w:tcPr>
            <w:tcW w:w="1162" w:type="dxa"/>
            <w:tcBorders>
              <w:top w:val="single" w:sz="6" w:space="0" w:color="auto"/>
              <w:bottom w:val="nil"/>
            </w:tcBorders>
            <w:vAlign w:val="center"/>
          </w:tcPr>
          <w:p w:rsidR="009422BB" w:rsidRPr="00C77FA9" w:rsidRDefault="009422BB" w:rsidP="009155C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422BB" w:rsidRPr="00BF2EF0" w:rsidTr="009155C3">
        <w:trPr>
          <w:jc w:val="center"/>
        </w:trPr>
        <w:tc>
          <w:tcPr>
            <w:tcW w:w="7797" w:type="dxa"/>
            <w:tcBorders>
              <w:top w:val="nil"/>
              <w:bottom w:val="single" w:sz="6" w:space="0" w:color="auto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C7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r w:rsidRPr="00C7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Pr="00C7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Article, Review,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Letter</w:t>
            </w:r>
            <w:r w:rsidRPr="00C7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Note, Proceeding Paper, </w:t>
            </w:r>
            <w:r w:rsidRPr="00C7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Conference Paper</w:t>
            </w:r>
          </w:p>
        </w:tc>
        <w:tc>
          <w:tcPr>
            <w:tcW w:w="1162" w:type="dxa"/>
            <w:tcBorders>
              <w:top w:val="nil"/>
              <w:bottom w:val="single" w:sz="6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6" w:space="0" w:color="auto"/>
              <w:bottom w:val="single" w:sz="6" w:space="0" w:color="auto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статьи, подготовленные совместно с зарубежными специалистами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6" w:space="0" w:color="auto"/>
              <w:bottom w:val="single" w:sz="6" w:space="0" w:color="auto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Научно-популярные публикации, выполненные работниками вуза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22BB" w:rsidRPr="00C77FA9" w:rsidRDefault="009422BB" w:rsidP="009155C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80" w:after="70" w:line="232" w:lineRule="exact"/>
              <w:ind w:lef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научных, конструкторских и технологических произведений,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в том числе: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60" w:after="50" w:line="240" w:lineRule="exac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опубликованных произведений,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single" w:sz="4" w:space="0" w:color="auto"/>
            </w:tcBorders>
          </w:tcPr>
          <w:p w:rsidR="009422BB" w:rsidRPr="00C77FA9" w:rsidRDefault="009422BB" w:rsidP="009155C3">
            <w:pPr>
              <w:pStyle w:val="af5"/>
              <w:spacing w:before="60" w:after="50" w:line="240" w:lineRule="exact"/>
              <w:ind w:left="5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монографии, всего,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в том числе изданные:</w:t>
            </w: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60" w:after="50" w:line="240" w:lineRule="exact"/>
              <w:ind w:left="7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зарубежными издательствами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vAlign w:val="center"/>
          </w:tcPr>
          <w:p w:rsidR="009422BB" w:rsidRPr="00C77FA9" w:rsidRDefault="009422BB" w:rsidP="009155C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60" w:after="50" w:line="240" w:lineRule="exact"/>
              <w:ind w:left="7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российскими издательствами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9422BB" w:rsidRPr="00C77FA9" w:rsidRDefault="009422BB" w:rsidP="009155C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60" w:after="50" w:line="240" w:lineRule="exac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опубликованных периодических изданий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9422BB" w:rsidRPr="00C77FA9" w:rsidRDefault="009422BB" w:rsidP="009155C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60" w:after="50" w:line="240" w:lineRule="exac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выпущенной конструкторской и технологической документации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9422BB" w:rsidRPr="00C77FA9" w:rsidRDefault="009422BB" w:rsidP="009155C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single" w:sz="4" w:space="0" w:color="auto"/>
            </w:tcBorders>
          </w:tcPr>
          <w:p w:rsidR="009422BB" w:rsidRPr="00C77FA9" w:rsidRDefault="009422BB" w:rsidP="009155C3">
            <w:pPr>
              <w:pStyle w:val="af5"/>
              <w:spacing w:before="60" w:after="50" w:line="240" w:lineRule="exac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неопубликованных произведений науки</w:t>
            </w: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6" w:space="0" w:color="auto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издаваемых научных журналов, учредителем которых является вуз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из них:</w:t>
            </w:r>
          </w:p>
        </w:tc>
        <w:tc>
          <w:tcPr>
            <w:tcW w:w="1162" w:type="dxa"/>
            <w:tcBorders>
              <w:top w:val="single" w:sz="6" w:space="0" w:color="auto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single" w:sz="6" w:space="0" w:color="auto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</w:t>
            </w:r>
          </w:p>
        </w:tc>
        <w:tc>
          <w:tcPr>
            <w:tcW w:w="1162" w:type="dxa"/>
            <w:tcBorders>
              <w:top w:val="nil"/>
              <w:bottom w:val="single" w:sz="6" w:space="0" w:color="auto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6" w:space="0" w:color="auto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Сборники научных трудов, всего,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в том числе</w:t>
            </w:r>
          </w:p>
        </w:tc>
        <w:tc>
          <w:tcPr>
            <w:tcW w:w="1162" w:type="dxa"/>
            <w:tcBorders>
              <w:top w:val="single" w:sz="6" w:space="0" w:color="auto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международных и всероссийских конференций, симпозиумов и т.п.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single" w:sz="4" w:space="0" w:color="auto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другие сборники</w:t>
            </w: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6" w:space="0" w:color="auto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созданных результатов интеллектуальной деятельности (РИД), всего,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из них: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заявки на объекты промышленной собственности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single" w:sz="4" w:space="0" w:color="auto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учтенных в государственных информационных системах</w:t>
            </w:r>
            <w:proofErr w:type="gramEnd"/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РИД, имеющих государственную регистрацию и (или) правовую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охрану в Российской Федерации, всего,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патенты России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single" w:sz="4" w:space="0" w:color="auto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свидетельства о государственной регистрации программ для ЭВМ,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баз данных, топологии интегральных микросхем</w:t>
            </w: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60" w:line="240" w:lineRule="exact"/>
              <w:ind w:lef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Выставки, в которых участвовали работники вуза, всего,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из них: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</w:tcBorders>
          </w:tcPr>
          <w:p w:rsidR="009422BB" w:rsidRPr="00C77FA9" w:rsidRDefault="009422BB" w:rsidP="009155C3">
            <w:pPr>
              <w:pStyle w:val="af5"/>
              <w:spacing w:before="70" w:after="60" w:line="24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международные выставки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60" w:line="240" w:lineRule="exact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Экспонаты, представленные на выставках, всего,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из них: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single" w:sz="4" w:space="0" w:color="auto"/>
            </w:tcBorders>
          </w:tcPr>
          <w:p w:rsidR="009422BB" w:rsidRPr="00C77FA9" w:rsidRDefault="009422BB" w:rsidP="009155C3">
            <w:pPr>
              <w:pStyle w:val="af5"/>
              <w:spacing w:before="70" w:after="60" w:line="24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на международных выставках</w:t>
            </w: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Конференции, в которых участвовали работники вуза, всего, </w:t>
            </w: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из них: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single" w:sz="4" w:space="0" w:color="auto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конференции с международным участием, проведенные вузом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Премии, награды, дипломы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nil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вуза, без совместителей:</w:t>
            </w:r>
          </w:p>
          <w:p w:rsidR="009422BB" w:rsidRPr="00C77FA9" w:rsidRDefault="009422BB" w:rsidP="009155C3">
            <w:pPr>
              <w:pStyle w:val="af5"/>
              <w:spacing w:before="70" w:after="70" w:line="240" w:lineRule="exact"/>
              <w:ind w:left="39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- академики РАН, Российской академии образования, Российской академии 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br/>
              <w:t>архитектуры и строительных наук, Российской академии художеств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nil"/>
              <w:bottom w:val="single" w:sz="4" w:space="0" w:color="auto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39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член-корреспонденты</w:t>
            </w:r>
            <w:proofErr w:type="gramEnd"/>
            <w:r w:rsidRPr="00C77FA9">
              <w:rPr>
                <w:rFonts w:ascii="Times New Roman" w:hAnsi="Times New Roman" w:cs="Times New Roman"/>
                <w:sz w:val="24"/>
                <w:szCs w:val="24"/>
              </w:rPr>
              <w:t xml:space="preserve"> РАН, Российской академии образования, Российской </w:t>
            </w:r>
            <w:r w:rsidRPr="00C77FA9">
              <w:rPr>
                <w:rFonts w:ascii="Times New Roman" w:hAnsi="Times New Roman" w:cs="Times New Roman"/>
                <w:sz w:val="24"/>
                <w:szCs w:val="24"/>
              </w:rPr>
              <w:br/>
              <w:t>академии архитектуры и строительных наук, Российской академии художеств</w:t>
            </w: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2BB" w:rsidRPr="00C77FA9" w:rsidTr="009155C3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9422BB" w:rsidRPr="00C77FA9" w:rsidRDefault="009422BB" w:rsidP="009155C3">
            <w:pPr>
              <w:pStyle w:val="af5"/>
              <w:spacing w:before="70" w:after="70" w:line="240" w:lineRule="exact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ученые, работавшие в вузе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422BB" w:rsidRPr="00C77FA9" w:rsidRDefault="009422BB" w:rsidP="009155C3">
            <w:pPr>
              <w:tabs>
                <w:tab w:val="left" w:pos="3969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2BB" w:rsidRDefault="009422BB" w:rsidP="009422BB">
      <w:pPr>
        <w:pStyle w:val="ac"/>
        <w:kinsoku w:val="0"/>
        <w:overflowPunct w:val="0"/>
        <w:spacing w:line="321" w:lineRule="exact"/>
        <w:ind w:firstLine="567"/>
        <w:rPr>
          <w:b/>
          <w:bCs/>
          <w:spacing w:val="-3"/>
          <w:sz w:val="28"/>
          <w:szCs w:val="28"/>
        </w:rPr>
      </w:pPr>
      <w:r w:rsidRPr="00C60606">
        <w:rPr>
          <w:b/>
          <w:bCs/>
          <w:sz w:val="28"/>
          <w:szCs w:val="28"/>
        </w:rPr>
        <w:t>ПОСТАНОВИЛИ:</w:t>
      </w:r>
      <w:r w:rsidRPr="00C60606">
        <w:rPr>
          <w:b/>
          <w:bCs/>
          <w:spacing w:val="-3"/>
          <w:sz w:val="28"/>
          <w:szCs w:val="28"/>
        </w:rPr>
        <w:t xml:space="preserve"> </w:t>
      </w:r>
    </w:p>
    <w:p w:rsidR="009422BB" w:rsidRPr="009422BB" w:rsidRDefault="009422BB" w:rsidP="00942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2BB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1. Утвердить отчет</w:t>
      </w:r>
      <w:r w:rsidRPr="009422BB">
        <w:rPr>
          <w:bCs/>
          <w:spacing w:val="-3"/>
          <w:sz w:val="28"/>
          <w:szCs w:val="28"/>
        </w:rPr>
        <w:t xml:space="preserve"> </w:t>
      </w:r>
      <w:r w:rsidRPr="009422BB">
        <w:rPr>
          <w:rFonts w:ascii="Times New Roman" w:hAnsi="Times New Roman" w:cs="Times New Roman"/>
          <w:sz w:val="28"/>
          <w:szCs w:val="28"/>
        </w:rPr>
        <w:t>о результатах научной деятельности Института «Академия строительства и архитектуры» за 2022 год.</w:t>
      </w:r>
    </w:p>
    <w:p w:rsidR="009422BB" w:rsidRPr="009422BB" w:rsidRDefault="009422BB" w:rsidP="009422BB">
      <w:pPr>
        <w:pStyle w:val="ac"/>
        <w:kinsoku w:val="0"/>
        <w:overflowPunct w:val="0"/>
        <w:spacing w:line="321" w:lineRule="exact"/>
        <w:ind w:firstLine="567"/>
        <w:rPr>
          <w:sz w:val="28"/>
          <w:szCs w:val="28"/>
        </w:rPr>
      </w:pPr>
      <w:r w:rsidRPr="009422BB">
        <w:rPr>
          <w:bCs/>
          <w:spacing w:val="-3"/>
          <w:sz w:val="28"/>
          <w:szCs w:val="28"/>
        </w:rPr>
        <w:t>2.</w:t>
      </w:r>
      <w:r w:rsidRPr="009422BB">
        <w:rPr>
          <w:sz w:val="28"/>
          <w:szCs w:val="28"/>
        </w:rPr>
        <w:t xml:space="preserve"> Усилить научную активность кафедр</w:t>
      </w:r>
      <w:r w:rsidR="00BB5C47">
        <w:rPr>
          <w:sz w:val="28"/>
          <w:szCs w:val="28"/>
        </w:rPr>
        <w:t>.</w:t>
      </w:r>
    </w:p>
    <w:p w:rsidR="009422BB" w:rsidRDefault="009422BB" w:rsidP="009422BB">
      <w:pPr>
        <w:pStyle w:val="Style4"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ГОЛОСОВАЛИ:</w:t>
      </w:r>
    </w:p>
    <w:p w:rsidR="009422BB" w:rsidRDefault="009422BB" w:rsidP="009422BB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«За» - 17</w:t>
      </w:r>
    </w:p>
    <w:p w:rsidR="009422BB" w:rsidRDefault="009422BB" w:rsidP="009422BB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«Против» - нет</w:t>
      </w:r>
    </w:p>
    <w:p w:rsidR="009422BB" w:rsidRDefault="009422BB" w:rsidP="009422BB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«Воздержались» - нет</w:t>
      </w:r>
    </w:p>
    <w:p w:rsidR="009422BB" w:rsidRDefault="009422BB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C09" w:rsidRDefault="00876C0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2E15">
        <w:rPr>
          <w:rFonts w:ascii="Times New Roman" w:hAnsi="Times New Roman" w:cs="Times New Roman"/>
          <w:sz w:val="28"/>
          <w:szCs w:val="28"/>
        </w:rPr>
        <w:t>Обсуждение решений Наблюдательного совета ФГАОУ ВО «КФУ им. В.И. Вернадского»</w:t>
      </w:r>
    </w:p>
    <w:p w:rsidR="00876C09" w:rsidRPr="00252E15" w:rsidRDefault="00876C0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1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252E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proofErr w:type="spellStart"/>
      <w:r w:rsidRPr="00252E15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Федоркина</w:t>
      </w:r>
      <w:proofErr w:type="spellEnd"/>
      <w:r w:rsidRPr="00252E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Сергея Ивановича о решениях </w:t>
      </w:r>
      <w:r w:rsidRPr="00252E15">
        <w:rPr>
          <w:rFonts w:ascii="Times New Roman" w:hAnsi="Times New Roman" w:cs="Times New Roman"/>
          <w:sz w:val="28"/>
          <w:szCs w:val="28"/>
        </w:rPr>
        <w:t xml:space="preserve">Наблюдательного совета ФГАОУ ВО «КФУ им. В.И. Вернадского». Наблюдательным советом были даны следующие рекомендации </w:t>
      </w:r>
      <w:r>
        <w:rPr>
          <w:rFonts w:ascii="Times New Roman" w:hAnsi="Times New Roman" w:cs="Times New Roman"/>
          <w:sz w:val="28"/>
          <w:szCs w:val="28"/>
        </w:rPr>
        <w:t>относительно</w:t>
      </w:r>
      <w:r w:rsidRPr="00252E15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процесса:</w:t>
      </w:r>
    </w:p>
    <w:p w:rsidR="00876C09" w:rsidRPr="00252E15" w:rsidRDefault="00876C09" w:rsidP="00876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2E15">
        <w:rPr>
          <w:rFonts w:ascii="Times New Roman" w:eastAsia="Times New Roman" w:hAnsi="Times New Roman" w:cs="Times New Roman"/>
          <w:sz w:val="28"/>
          <w:szCs w:val="28"/>
          <w:lang w:eastAsia="zh-CN"/>
        </w:rPr>
        <w:t>1. Отказ от дистанционной формы обучения и перевод обучающихся на очный формат лекционных занятий.</w:t>
      </w:r>
    </w:p>
    <w:p w:rsidR="00876C09" w:rsidRPr="00252E15" w:rsidRDefault="00876C09" w:rsidP="00876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2E15">
        <w:rPr>
          <w:rFonts w:ascii="Times New Roman" w:eastAsia="Times New Roman" w:hAnsi="Times New Roman" w:cs="Times New Roman"/>
          <w:sz w:val="28"/>
          <w:szCs w:val="28"/>
          <w:lang w:eastAsia="zh-CN"/>
        </w:rPr>
        <w:t>2. Отмена квартилей.</w:t>
      </w:r>
    </w:p>
    <w:p w:rsidR="00876C09" w:rsidRPr="00252E15" w:rsidRDefault="00876C09" w:rsidP="00876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2E15">
        <w:rPr>
          <w:rFonts w:ascii="Times New Roman" w:eastAsia="Times New Roman" w:hAnsi="Times New Roman" w:cs="Times New Roman"/>
          <w:sz w:val="28"/>
          <w:szCs w:val="28"/>
          <w:lang w:eastAsia="zh-CN"/>
        </w:rPr>
        <w:t>3. Возврат структурным подразделениям полномочий и ответственности по организации учебного процесса.</w:t>
      </w:r>
    </w:p>
    <w:p w:rsidR="00876C09" w:rsidRPr="00252E15" w:rsidRDefault="00876C09" w:rsidP="00876C0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252E15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4. Пересмотр действующих учебных планов первого и второго курса с целью отказа от эксперимента с индивидуальными образовательными траекториями.</w:t>
      </w:r>
    </w:p>
    <w:p w:rsidR="00876C09" w:rsidRPr="00252E15" w:rsidRDefault="00876C09" w:rsidP="00876C0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252E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876C09" w:rsidRPr="00252E15" w:rsidRDefault="00876C09" w:rsidP="00876C0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15">
        <w:rPr>
          <w:rFonts w:ascii="Times New Roman" w:hAnsi="Times New Roman" w:cs="Times New Roman"/>
          <w:sz w:val="28"/>
          <w:szCs w:val="28"/>
        </w:rPr>
        <w:t>1. П</w:t>
      </w:r>
      <w:r>
        <w:rPr>
          <w:rFonts w:ascii="Times New Roman" w:hAnsi="Times New Roman" w:cs="Times New Roman"/>
          <w:sz w:val="28"/>
          <w:szCs w:val="28"/>
        </w:rPr>
        <w:t>еревести проведение лекционных занятий в очный формат обучения с сохранением</w:t>
      </w:r>
      <w:r w:rsidRPr="00252E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применения информационных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дистанционных </w:t>
      </w:r>
      <w:r w:rsidRPr="00252E15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технологий в образовательном процессе.</w:t>
      </w:r>
    </w:p>
    <w:p w:rsidR="00876C09" w:rsidRPr="00252E15" w:rsidRDefault="00876C09" w:rsidP="00876C0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Отменить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 обучения и перейти к двух семестровой системе для обучающихся </w:t>
      </w:r>
      <w:r w:rsidR="00BB5C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 «Академия строительства и архитектуры».</w:t>
      </w:r>
      <w:proofErr w:type="gramEnd"/>
    </w:p>
    <w:p w:rsidR="00876C09" w:rsidRPr="00252E15" w:rsidRDefault="00876C09" w:rsidP="00876C0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2E1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Передать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252E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Студенческого офиса в части организации и контроля обучения студентов 1 и 2 курса в структурное подразделение - </w:t>
      </w:r>
      <w:r w:rsidR="00BB5C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 «Академия строительства и архитектуры».</w:t>
      </w:r>
    </w:p>
    <w:p w:rsidR="00876C09" w:rsidRPr="00252E15" w:rsidRDefault="00876C09" w:rsidP="00876C0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Отказаться от </w:t>
      </w:r>
      <w:r w:rsidRPr="00252E15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индивидуальных образовательных траекторий, направленных на расширение компетенций и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пересмотреть учебные планы в соответствии с требованиями ФГОС и работодателей.</w:t>
      </w:r>
    </w:p>
    <w:p w:rsidR="00876C09" w:rsidRPr="00252E15" w:rsidRDefault="00876C09" w:rsidP="00876C0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E15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76C09" w:rsidRPr="00252E15" w:rsidRDefault="00876C0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15">
        <w:rPr>
          <w:rFonts w:ascii="Times New Roman" w:hAnsi="Times New Roman" w:cs="Times New Roman"/>
          <w:sz w:val="28"/>
          <w:szCs w:val="28"/>
        </w:rPr>
        <w:t>«За» - 17</w:t>
      </w:r>
    </w:p>
    <w:p w:rsidR="00876C09" w:rsidRPr="00252E15" w:rsidRDefault="00876C0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15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876C09" w:rsidRPr="00252E15" w:rsidRDefault="00876C0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15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876C09" w:rsidRDefault="00876C0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FA9" w:rsidRDefault="009422BB" w:rsidP="00C7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7FA9">
        <w:rPr>
          <w:rFonts w:ascii="Times New Roman" w:hAnsi="Times New Roman" w:cs="Times New Roman"/>
          <w:sz w:val="28"/>
          <w:szCs w:val="28"/>
        </w:rPr>
        <w:t>. Утверждение отчетов председателей ГЭК по защите выпускных квалификационных работ магистров.</w:t>
      </w:r>
    </w:p>
    <w:p w:rsidR="00C77FA9" w:rsidRPr="00C77FA9" w:rsidRDefault="00C77FA9" w:rsidP="00942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="009422BB" w:rsidRPr="009422B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Цопу</w:t>
      </w:r>
      <w:proofErr w:type="spellEnd"/>
      <w:r w:rsidR="009422BB" w:rsidRPr="009422B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Наталью Владимировну по результатам </w:t>
      </w:r>
      <w:r w:rsidRPr="009422B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отчет</w:t>
      </w:r>
      <w:r w:rsidR="009422BB" w:rsidRPr="009422B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ов</w:t>
      </w:r>
      <w:r w:rsidRPr="009422B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председателей ГЭК</w:t>
      </w:r>
      <w:r w:rsidR="009422B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</w:t>
      </w:r>
      <w:r w:rsidRPr="00C77FA9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общего уровня подготовки </w:t>
      </w:r>
      <w:proofErr w:type="gramStart"/>
      <w:r w:rsidRPr="00C77FA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77FA9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подготовки 08.04.01 Строительство.</w:t>
      </w:r>
      <w:r w:rsidR="00942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F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Уровень </w:t>
      </w:r>
      <w:r w:rsidRPr="00C77FA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подготовки обучающихся соответствует требованиям стандартов </w:t>
      </w:r>
      <w:proofErr w:type="gramStart"/>
      <w:r w:rsidRPr="00C77FA9">
        <w:rPr>
          <w:rFonts w:ascii="Times New Roman" w:eastAsia="SimSun" w:hAnsi="Times New Roman" w:cs="Times New Roman"/>
          <w:sz w:val="28"/>
          <w:szCs w:val="28"/>
          <w:lang w:eastAsia="zh-CN"/>
        </w:rPr>
        <w:t>ВО</w:t>
      </w:r>
      <w:proofErr w:type="gramEnd"/>
      <w:r w:rsidRPr="00C77FA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9422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77FA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Выпускники занимают инженерные и руководящие должности на  предприятиях строительной отрасли, представлены в федеральных и муниципальных органах исполнительной власти и в значительной мере определяют кадровый потенциал</w:t>
      </w:r>
      <w:r w:rsidRPr="00C77F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Крымского региона</w:t>
      </w:r>
      <w:r w:rsidRPr="00C77FA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C77FA9" w:rsidRPr="00C77FA9" w:rsidRDefault="00C77FA9" w:rsidP="00C77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A9">
        <w:rPr>
          <w:rFonts w:ascii="Times New Roman" w:eastAsia="Times New Roman" w:hAnsi="Times New Roman" w:cs="Times New Roman"/>
          <w:sz w:val="28"/>
          <w:szCs w:val="28"/>
        </w:rPr>
        <w:t>Выпускники подтвердили освоение предусмотренных программой  общепрофессиональных и профессиональных компетенций по направлению 08.04.01 «Строительство».</w:t>
      </w:r>
    </w:p>
    <w:p w:rsidR="009422BB" w:rsidRDefault="00C77FA9" w:rsidP="00942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FA9">
        <w:rPr>
          <w:rFonts w:ascii="Times New Roman" w:eastAsia="Times New Roman" w:hAnsi="Times New Roman" w:cs="Times New Roman"/>
          <w:sz w:val="28"/>
          <w:szCs w:val="28"/>
        </w:rPr>
        <w:t>В целом результаты защиты выпускных квалификационных работ показали, что качество подготовки магистрантов по направлению 08.04.01. Строительство соответствует современным требованиям, что подтверждено обоснованными ответами и представленными к защите содержательными и актуальными результатами исследований. Магистранты получили положительные отзывы от научных руководителей и рецензентов.</w:t>
      </w:r>
    </w:p>
    <w:p w:rsidR="009422BB" w:rsidRPr="009422BB" w:rsidRDefault="009422BB" w:rsidP="00942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422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Недостатки в подготовке </w:t>
      </w:r>
      <w:proofErr w:type="gramStart"/>
      <w:r w:rsidRPr="009422BB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9422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образовательной программе:</w:t>
      </w:r>
    </w:p>
    <w:p w:rsidR="009422BB" w:rsidRPr="009422BB" w:rsidRDefault="009422BB" w:rsidP="00942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422BB">
        <w:rPr>
          <w:rFonts w:ascii="Times New Roman" w:eastAsia="SimSun" w:hAnsi="Times New Roman" w:cs="Times New Roman"/>
          <w:sz w:val="28"/>
          <w:szCs w:val="28"/>
          <w:lang w:eastAsia="zh-CN"/>
        </w:rPr>
        <w:t>― тематика выпускных квалификационных работ не в полной мере отображает направления реализации целевых программ социально-экономического развития Крыма;</w:t>
      </w:r>
    </w:p>
    <w:p w:rsidR="009422BB" w:rsidRPr="009422BB" w:rsidRDefault="009422BB" w:rsidP="00942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422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― в некоторых работах </w:t>
      </w:r>
      <w:r w:rsidRPr="009422BB">
        <w:rPr>
          <w:rFonts w:ascii="Times New Roman" w:eastAsia="SimSun" w:hAnsi="Times New Roman" w:cs="Times New Roman"/>
          <w:sz w:val="28"/>
          <w:lang w:eastAsia="zh-CN"/>
        </w:rPr>
        <w:t>постановка исследовательских вопросов и гипотез не обладает достаточной новизной и воспроизводит уже опубликованные работы других исследователей;</w:t>
      </w:r>
    </w:p>
    <w:p w:rsidR="00BB5C47" w:rsidRDefault="009422BB" w:rsidP="00942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Hlk124623281"/>
      <w:r w:rsidRPr="009422BB">
        <w:rPr>
          <w:rFonts w:ascii="Times New Roman" w:eastAsia="SimSun" w:hAnsi="Times New Roman" w:cs="Times New Roman"/>
          <w:sz w:val="28"/>
          <w:szCs w:val="28"/>
          <w:lang w:eastAsia="zh-CN"/>
        </w:rPr>
        <w:t>―</w:t>
      </w:r>
      <w:bookmarkEnd w:id="0"/>
      <w:r w:rsidRPr="009422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 не во всех работах обучающихся в достаточной степени проанализированы результаты </w:t>
      </w:r>
      <w:r w:rsidR="00BB5C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численного моделирования и расчеты сравнительных </w:t>
      </w:r>
      <w:proofErr w:type="spellStart"/>
      <w:proofErr w:type="gramStart"/>
      <w:r w:rsidR="00BB5C47">
        <w:rPr>
          <w:rFonts w:ascii="Times New Roman" w:eastAsia="SimSun" w:hAnsi="Times New Roman" w:cs="Times New Roman"/>
          <w:sz w:val="28"/>
          <w:szCs w:val="28"/>
          <w:lang w:eastAsia="zh-CN"/>
        </w:rPr>
        <w:t>технико</w:t>
      </w:r>
      <w:proofErr w:type="spellEnd"/>
      <w:r w:rsidR="00BB5C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экономических</w:t>
      </w:r>
      <w:proofErr w:type="gramEnd"/>
      <w:r w:rsidR="00BB5C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показателей с учетом тематики проведенного исследования. </w:t>
      </w:r>
    </w:p>
    <w:p w:rsidR="009422BB" w:rsidRPr="009422BB" w:rsidRDefault="009422BB" w:rsidP="00942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422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Предложения по совершенствованию подготовки </w:t>
      </w:r>
      <w:proofErr w:type="gramStart"/>
      <w:r w:rsidRPr="009422BB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9422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конкретной образовательной программе:</w:t>
      </w:r>
    </w:p>
    <w:p w:rsidR="009422BB" w:rsidRPr="009422BB" w:rsidRDefault="009422BB" w:rsidP="009422B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422BB">
        <w:rPr>
          <w:rFonts w:ascii="Times New Roman" w:eastAsia="SimSun" w:hAnsi="Times New Roman" w:cs="Times New Roman"/>
          <w:sz w:val="28"/>
          <w:szCs w:val="28"/>
          <w:lang w:eastAsia="zh-CN"/>
        </w:rPr>
        <w:t>― тематика ВКР должна базироваться на проблемах Крымского региона, учитывая его специфические условия;</w:t>
      </w:r>
    </w:p>
    <w:p w:rsidR="009422BB" w:rsidRPr="009422BB" w:rsidRDefault="009422BB" w:rsidP="009422BB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1" w:name="_Hlk124692196"/>
      <w:r w:rsidRPr="009422BB">
        <w:rPr>
          <w:rFonts w:ascii="Times New Roman" w:eastAsia="SimSun" w:hAnsi="Times New Roman" w:cs="Times New Roman"/>
          <w:sz w:val="28"/>
          <w:szCs w:val="28"/>
          <w:lang w:eastAsia="zh-CN"/>
        </w:rPr>
        <w:t>―</w:t>
      </w:r>
      <w:bookmarkEnd w:id="1"/>
      <w:r w:rsidRPr="009422BB">
        <w:rPr>
          <w:rFonts w:ascii="Times New Roman" w:eastAsia="SimSun" w:hAnsi="Times New Roman" w:cs="Times New Roman"/>
          <w:sz w:val="28"/>
          <w:szCs w:val="28"/>
          <w:lang w:eastAsia="zh-CN"/>
        </w:rPr>
        <w:t> при выполнении ВКР необходимо развивать эффективное сотрудничество с научно-исследовательскими и проектно-строительными организациями Крыма;</w:t>
      </w:r>
    </w:p>
    <w:p w:rsidR="009422BB" w:rsidRPr="009422BB" w:rsidRDefault="009422BB" w:rsidP="009422BB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5F5F5"/>
          <w:lang w:eastAsia="zh-CN"/>
        </w:rPr>
      </w:pPr>
      <w:r w:rsidRPr="009422BB">
        <w:rPr>
          <w:rFonts w:ascii="Times New Roman" w:eastAsia="SimSun" w:hAnsi="Times New Roman" w:cs="Times New Roman"/>
          <w:sz w:val="28"/>
          <w:szCs w:val="28"/>
          <w:lang w:eastAsia="zh-CN"/>
        </w:rPr>
        <w:t>―</w:t>
      </w:r>
      <w:r w:rsidRPr="009422BB">
        <w:rPr>
          <w:rFonts w:ascii="Times New Roman" w:eastAsia="SimSun" w:hAnsi="Times New Roman" w:cs="Times New Roman"/>
          <w:sz w:val="28"/>
          <w:lang w:eastAsia="zh-CN"/>
        </w:rPr>
        <w:t xml:space="preserve">достижение целей ВКР магистра должно быть основано  на разработке </w:t>
      </w:r>
      <w:r w:rsidR="00BB5C47">
        <w:rPr>
          <w:rFonts w:ascii="Times New Roman" w:eastAsia="SimSun" w:hAnsi="Times New Roman" w:cs="Times New Roman"/>
          <w:sz w:val="28"/>
          <w:lang w:eastAsia="zh-CN"/>
        </w:rPr>
        <w:t xml:space="preserve">эффективных проектных решений с учетом специфики исследования. </w:t>
      </w:r>
    </w:p>
    <w:p w:rsidR="009422BB" w:rsidRDefault="009422BB" w:rsidP="009422BB">
      <w:pPr>
        <w:pStyle w:val="ac"/>
        <w:kinsoku w:val="0"/>
        <w:overflowPunct w:val="0"/>
        <w:spacing w:line="321" w:lineRule="exact"/>
        <w:ind w:firstLine="567"/>
        <w:rPr>
          <w:b/>
          <w:bCs/>
          <w:spacing w:val="-3"/>
          <w:sz w:val="28"/>
          <w:szCs w:val="28"/>
        </w:rPr>
      </w:pPr>
      <w:r w:rsidRPr="00C60606">
        <w:rPr>
          <w:b/>
          <w:bCs/>
          <w:sz w:val="28"/>
          <w:szCs w:val="28"/>
        </w:rPr>
        <w:t>ПОСТАНОВИЛИ:</w:t>
      </w:r>
      <w:r w:rsidRPr="00C60606">
        <w:rPr>
          <w:b/>
          <w:bCs/>
          <w:spacing w:val="-3"/>
          <w:sz w:val="28"/>
          <w:szCs w:val="28"/>
        </w:rPr>
        <w:t xml:space="preserve"> </w:t>
      </w:r>
    </w:p>
    <w:p w:rsidR="009422BB" w:rsidRPr="009422BB" w:rsidRDefault="009422BB" w:rsidP="00942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2BB">
        <w:rPr>
          <w:rFonts w:ascii="Times New Roman" w:hAnsi="Times New Roman" w:cs="Times New Roman"/>
          <w:bCs/>
          <w:spacing w:val="-3"/>
          <w:sz w:val="28"/>
          <w:szCs w:val="28"/>
        </w:rPr>
        <w:t>1. Утвердить отчет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председателей </w:t>
      </w:r>
      <w:r w:rsidRPr="009422BB">
        <w:rPr>
          <w:rFonts w:ascii="Times New Roman" w:eastAsia="SimSun" w:hAnsi="Times New Roman" w:cs="Times New Roman"/>
          <w:w w:val="105"/>
          <w:sz w:val="28"/>
          <w:szCs w:val="28"/>
          <w:lang w:eastAsia="zh-CN"/>
        </w:rPr>
        <w:t xml:space="preserve">государственной </w:t>
      </w:r>
      <w:r>
        <w:rPr>
          <w:rFonts w:ascii="Times New Roman" w:eastAsia="SimSun" w:hAnsi="Times New Roman" w:cs="Times New Roman"/>
          <w:w w:val="105"/>
          <w:sz w:val="28"/>
          <w:szCs w:val="28"/>
          <w:lang w:eastAsia="zh-CN"/>
        </w:rPr>
        <w:t>э</w:t>
      </w:r>
      <w:r w:rsidRPr="009422BB">
        <w:rPr>
          <w:rFonts w:ascii="Times New Roman" w:eastAsia="SimSun" w:hAnsi="Times New Roman" w:cs="Times New Roman"/>
          <w:w w:val="105"/>
          <w:sz w:val="28"/>
          <w:szCs w:val="28"/>
          <w:lang w:eastAsia="zh-CN"/>
        </w:rPr>
        <w:t>кзаменационной комиссии по</w:t>
      </w:r>
      <w:r>
        <w:rPr>
          <w:rFonts w:ascii="Times New Roman" w:eastAsia="SimSun" w:hAnsi="Times New Roman" w:cs="Times New Roman"/>
          <w:w w:val="105"/>
          <w:sz w:val="28"/>
          <w:szCs w:val="28"/>
          <w:lang w:eastAsia="zh-CN"/>
        </w:rPr>
        <w:t xml:space="preserve"> </w:t>
      </w:r>
      <w:r w:rsidRPr="009422BB">
        <w:rPr>
          <w:rFonts w:ascii="Times New Roman" w:eastAsia="SimSun" w:hAnsi="Times New Roman" w:cs="Times New Roman"/>
          <w:w w:val="105"/>
          <w:sz w:val="28"/>
          <w:szCs w:val="28"/>
          <w:lang w:eastAsia="zh-CN"/>
        </w:rPr>
        <w:t>основн</w:t>
      </w:r>
      <w:r>
        <w:rPr>
          <w:rFonts w:ascii="Times New Roman" w:eastAsia="SimSun" w:hAnsi="Times New Roman" w:cs="Times New Roman"/>
          <w:w w:val="105"/>
          <w:sz w:val="28"/>
          <w:szCs w:val="28"/>
          <w:lang w:eastAsia="zh-CN"/>
        </w:rPr>
        <w:t>ым</w:t>
      </w:r>
      <w:r w:rsidRPr="009422BB">
        <w:rPr>
          <w:rFonts w:ascii="Times New Roman" w:eastAsia="SimSun" w:hAnsi="Times New Roman" w:cs="Times New Roman"/>
          <w:w w:val="105"/>
          <w:sz w:val="28"/>
          <w:szCs w:val="28"/>
          <w:lang w:eastAsia="zh-CN"/>
        </w:rPr>
        <w:t xml:space="preserve"> профессиональн</w:t>
      </w:r>
      <w:r>
        <w:rPr>
          <w:rFonts w:ascii="Times New Roman" w:eastAsia="SimSun" w:hAnsi="Times New Roman" w:cs="Times New Roman"/>
          <w:w w:val="105"/>
          <w:sz w:val="28"/>
          <w:szCs w:val="28"/>
          <w:lang w:eastAsia="zh-CN"/>
        </w:rPr>
        <w:t>ым</w:t>
      </w:r>
      <w:r w:rsidRPr="009422BB">
        <w:rPr>
          <w:rFonts w:ascii="Times New Roman" w:eastAsia="SimSun" w:hAnsi="Times New Roman" w:cs="Times New Roman"/>
          <w:w w:val="105"/>
          <w:sz w:val="28"/>
          <w:szCs w:val="28"/>
          <w:lang w:eastAsia="zh-CN"/>
        </w:rPr>
        <w:t xml:space="preserve"> образовательн</w:t>
      </w:r>
      <w:r>
        <w:rPr>
          <w:rFonts w:ascii="Times New Roman" w:eastAsia="SimSun" w:hAnsi="Times New Roman" w:cs="Times New Roman"/>
          <w:w w:val="105"/>
          <w:sz w:val="28"/>
          <w:szCs w:val="28"/>
          <w:lang w:eastAsia="zh-CN"/>
        </w:rPr>
        <w:t>ым</w:t>
      </w:r>
      <w:r w:rsidRPr="009422BB">
        <w:rPr>
          <w:rFonts w:ascii="Times New Roman" w:eastAsia="SimSun" w:hAnsi="Times New Roman" w:cs="Times New Roman"/>
          <w:w w:val="105"/>
          <w:sz w:val="28"/>
          <w:szCs w:val="28"/>
          <w:lang w:eastAsia="zh-CN"/>
        </w:rPr>
        <w:t xml:space="preserve"> программ</w:t>
      </w:r>
      <w:r>
        <w:rPr>
          <w:rFonts w:ascii="Times New Roman" w:eastAsia="SimSun" w:hAnsi="Times New Roman" w:cs="Times New Roman"/>
          <w:w w:val="105"/>
          <w:sz w:val="28"/>
          <w:szCs w:val="28"/>
          <w:lang w:eastAsia="zh-CN"/>
        </w:rPr>
        <w:t>ам магистратуры.</w:t>
      </w:r>
    </w:p>
    <w:p w:rsidR="009422BB" w:rsidRPr="009422BB" w:rsidRDefault="009422BB" w:rsidP="009422BB">
      <w:pPr>
        <w:pStyle w:val="ac"/>
        <w:kinsoku w:val="0"/>
        <w:overflowPunct w:val="0"/>
        <w:ind w:firstLine="567"/>
        <w:rPr>
          <w:sz w:val="28"/>
          <w:szCs w:val="28"/>
        </w:rPr>
      </w:pPr>
      <w:r w:rsidRPr="009422BB">
        <w:rPr>
          <w:bCs/>
          <w:spacing w:val="-3"/>
          <w:sz w:val="28"/>
          <w:szCs w:val="28"/>
        </w:rPr>
        <w:t>2.</w:t>
      </w:r>
      <w:r w:rsidRPr="00942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Учесть замечания председателей ГЭК в дальнейшей работе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при подготовке ВКР.</w:t>
      </w:r>
    </w:p>
    <w:p w:rsidR="004874DD" w:rsidRPr="00252E15" w:rsidRDefault="004874DD" w:rsidP="004874D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E15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4874DD" w:rsidRPr="00252E15" w:rsidRDefault="004874DD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15">
        <w:rPr>
          <w:rFonts w:ascii="Times New Roman" w:hAnsi="Times New Roman" w:cs="Times New Roman"/>
          <w:sz w:val="28"/>
          <w:szCs w:val="28"/>
        </w:rPr>
        <w:t>«За» - 17</w:t>
      </w:r>
    </w:p>
    <w:p w:rsidR="004874DD" w:rsidRPr="00252E15" w:rsidRDefault="004874DD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15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C77FA9" w:rsidRDefault="004874DD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15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4874DD" w:rsidRDefault="004874DD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BB" w:rsidRDefault="009422BB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 назначении именных стипендий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5750B">
        <w:rPr>
          <w:rFonts w:ascii="Times New Roman" w:hAnsi="Times New Roman" w:cs="Times New Roman"/>
          <w:sz w:val="28"/>
          <w:szCs w:val="28"/>
        </w:rPr>
        <w:t>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22BB" w:rsidRPr="00FB421C" w:rsidRDefault="009422BB" w:rsidP="004874D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4.1. </w:t>
      </w:r>
      <w:r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FB4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директора по научной и инновационной работе Института «Академия строительства и архитектуры» Дьякова Игоря Михайловича о рекомендации </w:t>
      </w:r>
      <w:proofErr w:type="spellStart"/>
      <w:r w:rsidRPr="00FA1227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Долиашвили</w:t>
      </w:r>
      <w:proofErr w:type="spellEnd"/>
      <w:r w:rsidRPr="00FA1227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Виктории </w:t>
      </w:r>
      <w:proofErr w:type="spellStart"/>
      <w:r w:rsidRPr="00FA1227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Гелаевны</w:t>
      </w:r>
      <w:proofErr w:type="spellEnd"/>
      <w:r w:rsidRPr="00FA122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ейся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магистратуры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направлению подготовки 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Строительство» в кандидаты на получение стипендии Государственного Совета Республики Крым.</w:t>
      </w:r>
    </w:p>
    <w:p w:rsidR="009422BB" w:rsidRDefault="009422BB" w:rsidP="004874D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FB42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9422BB" w:rsidRPr="00FB421C" w:rsidRDefault="009422BB" w:rsidP="004874D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0FB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Рекомендовать </w:t>
      </w:r>
      <w:proofErr w:type="spellStart"/>
      <w:r w:rsidRPr="00FA1227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Долиашвили</w:t>
      </w:r>
      <w:proofErr w:type="spellEnd"/>
      <w:r w:rsidRPr="00FA1227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Викторию </w:t>
      </w:r>
      <w:proofErr w:type="spellStart"/>
      <w:r w:rsidRPr="00FA1227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Гелаевну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как кандидата на получение стипендии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Государственного Совета Республики Крым.</w:t>
      </w:r>
    </w:p>
    <w:p w:rsidR="009422BB" w:rsidRPr="000B2DD2" w:rsidRDefault="009422BB" w:rsidP="004874D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DD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9422BB" w:rsidRPr="000B2DD2" w:rsidRDefault="009422BB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2A415C">
        <w:rPr>
          <w:rFonts w:ascii="Times New Roman" w:hAnsi="Times New Roman" w:cs="Times New Roman"/>
          <w:sz w:val="28"/>
          <w:szCs w:val="28"/>
        </w:rPr>
        <w:t>17</w:t>
      </w:r>
    </w:p>
    <w:p w:rsidR="009422BB" w:rsidRPr="000B2DD2" w:rsidRDefault="009422BB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9422BB" w:rsidRDefault="009422BB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9422BB" w:rsidRDefault="009422BB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2BB" w:rsidRPr="00FB421C" w:rsidRDefault="009422BB" w:rsidP="004874D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4.2. </w:t>
      </w:r>
      <w:r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FB4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директора по научной и инновационной работе Института «Академия строительства и архитектуры» Дьякова Игоря Михайловича о рекомендации </w:t>
      </w:r>
      <w:r w:rsidRPr="00FA1227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Дудинской Анастасии Вячеславовны</w:t>
      </w:r>
      <w:r w:rsidRPr="00FA122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,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ейся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магистратуры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направлению подготовки 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Строительство» в кандидаты на получение стипендии Государственного Совета Республики Крым.</w:t>
      </w:r>
    </w:p>
    <w:p w:rsidR="009422BB" w:rsidRDefault="009422BB" w:rsidP="004874D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FB42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9422BB" w:rsidRPr="00FB421C" w:rsidRDefault="009422BB" w:rsidP="004874D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0FB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Рекомендовать </w:t>
      </w:r>
      <w:r w:rsidRPr="00FA1227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Дудинскую Анастасию Вячеславовну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как кандидата на получение стипендии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Государственного Совета Республики Крым.</w:t>
      </w:r>
    </w:p>
    <w:p w:rsidR="009422BB" w:rsidRPr="000B2DD2" w:rsidRDefault="009422BB" w:rsidP="004874D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DD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9422BB" w:rsidRPr="000B2DD2" w:rsidRDefault="009422BB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9422BB" w:rsidRPr="000B2DD2" w:rsidRDefault="009422BB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9422BB" w:rsidRPr="000B2DD2" w:rsidRDefault="009422BB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9422BB" w:rsidRPr="000B2DD2" w:rsidRDefault="009422BB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74DD" w:rsidRPr="00FB421C" w:rsidRDefault="009422BB" w:rsidP="004874D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4DD"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4DD"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="004874DD" w:rsidRPr="00FB4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 w:rsidR="004874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директора по научной и инновационной работе Института «Академия строительства и архитектуры» Дьякова Игоря Михайловича о рекомендации </w:t>
      </w:r>
      <w:r w:rsidR="004874DD" w:rsidRPr="00FA1227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Зайцевой Екатерины Олеговны</w:t>
      </w:r>
      <w:r w:rsidR="004874DD" w:rsidRPr="00FA122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,</w:t>
      </w:r>
      <w:r w:rsidR="004874DD"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</w:t>
      </w:r>
      <w:r w:rsidR="004874DD">
        <w:rPr>
          <w:rFonts w:ascii="Times New Roman" w:eastAsia="Times New Roman" w:hAnsi="Times New Roman" w:cs="Times New Roman"/>
          <w:sz w:val="28"/>
          <w:szCs w:val="28"/>
          <w:lang w:eastAsia="zh-CN"/>
        </w:rPr>
        <w:t>ейся</w:t>
      </w:r>
      <w:r w:rsidR="004874DD"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874D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874DD"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курса </w:t>
      </w:r>
      <w:proofErr w:type="spellStart"/>
      <w:r w:rsidR="004874DD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бакалавриата</w:t>
      </w:r>
      <w:proofErr w:type="spellEnd"/>
      <w:r w:rsidR="004874DD"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направлению подготовки 0</w:t>
      </w:r>
      <w:r w:rsidR="004874DD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4874DD"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4874DD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4874DD"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4874D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4874DD"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4874DD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Строительство» в кандидаты на получение стипендии Совета министров Республики Крым.</w:t>
      </w:r>
    </w:p>
    <w:p w:rsidR="004874DD" w:rsidRDefault="004874DD" w:rsidP="004874D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FB42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4874DD" w:rsidRPr="00FB421C" w:rsidRDefault="004874DD" w:rsidP="004874D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0FB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Рекомендовать </w:t>
      </w:r>
      <w:r w:rsidRPr="00FA1227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Зайцеву Екатерину Олеговну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как кандидата на получение стипендии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 министров Республики Крым.</w:t>
      </w:r>
    </w:p>
    <w:p w:rsidR="004874DD" w:rsidRPr="000B2DD2" w:rsidRDefault="004874DD" w:rsidP="004874D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DD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4874DD" w:rsidRPr="000B2DD2" w:rsidRDefault="004874DD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4874DD" w:rsidRPr="000B2DD2" w:rsidRDefault="004874DD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4874DD" w:rsidRDefault="004874DD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CF3802" w:rsidRDefault="00CF3802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3802" w:rsidRPr="00FB421C" w:rsidRDefault="00CF3802" w:rsidP="00CF380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2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4.4. </w:t>
      </w:r>
      <w:r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FB4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директора по научной и инновационной работе Института «Академия строительства и архитектуры» Дьякова Игоря Михайловича о рекомендации </w:t>
      </w:r>
      <w:r w:rsidRPr="008263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Приваловой Елизаветы Николаевны</w:t>
      </w:r>
      <w:r w:rsidRPr="00826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263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обучающейся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8263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курса </w:t>
      </w:r>
      <w:proofErr w:type="spellStart"/>
      <w:r w:rsidRPr="008263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бакалавриата</w:t>
      </w:r>
      <w:proofErr w:type="spellEnd"/>
      <w:r w:rsidRPr="008263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 направлению подготовки 07.03.04 «Градостроительство»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кандидаты на получение стипендии Совета министров Республики Крым.</w:t>
      </w:r>
    </w:p>
    <w:p w:rsidR="00CF3802" w:rsidRDefault="00CF3802" w:rsidP="00CF380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FB42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CF3802" w:rsidRPr="00FB421C" w:rsidRDefault="00CF3802" w:rsidP="00CF380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0FB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Рекомендовать </w:t>
      </w:r>
      <w:r w:rsidRPr="008263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Привалов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</w:t>
      </w:r>
      <w:r w:rsidRPr="008263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Елизавет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</w:t>
      </w:r>
      <w:r w:rsidRPr="008263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Николаевн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как кандидата на получение стипендии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 министров Республики Крым.</w:t>
      </w:r>
    </w:p>
    <w:p w:rsidR="00CF3802" w:rsidRPr="000B2DD2" w:rsidRDefault="00CF3802" w:rsidP="00CF380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DD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CF3802" w:rsidRPr="000B2DD2" w:rsidRDefault="00CF3802" w:rsidP="00CF3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CF3802" w:rsidRPr="000B2DD2" w:rsidRDefault="00CF3802" w:rsidP="00CF3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CF3802" w:rsidRPr="000B2DD2" w:rsidRDefault="00CF3802" w:rsidP="00CF3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bookmarkEnd w:id="2"/>
    <w:p w:rsidR="00CF3802" w:rsidRPr="000B2DD2" w:rsidRDefault="00CF3802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FA9" w:rsidRDefault="00C173BD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Разное.</w:t>
      </w:r>
    </w:p>
    <w:p w:rsidR="00C173BD" w:rsidRPr="00E66B1F" w:rsidRDefault="00C173BD" w:rsidP="00C173B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E66B1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E66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</w:t>
      </w:r>
      <w:r w:rsidRPr="00E66B1F"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учебной и методической работе</w:t>
      </w:r>
      <w:r w:rsidRPr="00E66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Института «Академия строительства и архитектуры»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Малаховой  Виктории Владимировны</w:t>
      </w:r>
      <w:r w:rsidRPr="00E66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66B1F">
        <w:rPr>
          <w:rFonts w:ascii="Times New Roman" w:hAnsi="Times New Roman" w:cs="Times New Roman"/>
          <w:sz w:val="28"/>
          <w:szCs w:val="28"/>
        </w:rPr>
        <w:t>об утверждении 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6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66B1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повышения квалификации</w:t>
      </w:r>
      <w:r w:rsidRPr="00E66B1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Архитектурно – строительное проектирование: нормативно – техническое регулирование</w:t>
      </w:r>
      <w:r w:rsidRPr="00E66B1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66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6B1F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Головченко И.В.</w:t>
      </w:r>
      <w:r w:rsidRPr="00E66B1F">
        <w:rPr>
          <w:rFonts w:ascii="Times New Roman" w:hAnsi="Times New Roman" w:cs="Times New Roman"/>
          <w:sz w:val="28"/>
          <w:szCs w:val="28"/>
        </w:rPr>
        <w:t xml:space="preserve"> –кандидат технических наук, доцент Института «Академи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6B1F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архитектуры».</w:t>
      </w:r>
    </w:p>
    <w:p w:rsidR="00C173BD" w:rsidRDefault="00C173BD" w:rsidP="00C173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6B1F">
        <w:rPr>
          <w:rFonts w:ascii="Times New Roman" w:hAnsi="Times New Roman" w:cs="Times New Roman"/>
          <w:sz w:val="28"/>
          <w:szCs w:val="28"/>
        </w:rPr>
        <w:t xml:space="preserve">а основании представленных материалов в Ученый совет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6B1F">
        <w:rPr>
          <w:rFonts w:ascii="Times New Roman" w:hAnsi="Times New Roman" w:cs="Times New Roman"/>
          <w:sz w:val="28"/>
          <w:szCs w:val="28"/>
        </w:rPr>
        <w:t xml:space="preserve">нститута «Академия строительства и архитектуры» утвердить </w:t>
      </w:r>
      <w:r>
        <w:rPr>
          <w:rFonts w:ascii="Times New Roman" w:hAnsi="Times New Roman" w:cs="Times New Roman"/>
          <w:sz w:val="28"/>
          <w:szCs w:val="28"/>
        </w:rPr>
        <w:t>профессиональную</w:t>
      </w:r>
      <w:r w:rsidRPr="00E66B1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 повышения квалификации</w:t>
      </w:r>
      <w:r w:rsidRPr="00E66B1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Архитектурно – строительное проектирование: нормативно – техническое регулирование</w:t>
      </w:r>
      <w:r w:rsidRPr="00E66B1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73BD" w:rsidRPr="00E66B1F" w:rsidRDefault="00C173BD" w:rsidP="00C173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B1F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C173BD" w:rsidRPr="00E66B1F" w:rsidRDefault="00C173BD" w:rsidP="00C17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173BD" w:rsidRPr="00E66B1F" w:rsidRDefault="00C173BD" w:rsidP="00C17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C173BD" w:rsidRPr="00E66B1F" w:rsidRDefault="00C173BD" w:rsidP="00C17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C173BD" w:rsidRDefault="00C173BD" w:rsidP="0048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FA9" w:rsidRDefault="00C77FA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C09" w:rsidRDefault="00876C0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C09" w:rsidRDefault="00876C0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4BB" w:rsidRDefault="00C544BB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273"/>
      </w:tblGrid>
      <w:tr w:rsidR="00821913" w:rsidRPr="00A21E92" w:rsidTr="007B3F4D">
        <w:tc>
          <w:tcPr>
            <w:tcW w:w="6082" w:type="dxa"/>
          </w:tcPr>
          <w:p w:rsidR="00821913" w:rsidRPr="00A21E92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21E92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273" w:type="dxa"/>
          </w:tcPr>
          <w:p w:rsidR="00821913" w:rsidRPr="00A21E92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821913" w:rsidRPr="00653C16" w:rsidTr="007B3F4D">
        <w:tc>
          <w:tcPr>
            <w:tcW w:w="6082" w:type="dxa"/>
          </w:tcPr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821913" w:rsidRPr="00653C16" w:rsidRDefault="00821913" w:rsidP="00653C1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13" w:rsidRPr="00653C16" w:rsidTr="007B3F4D">
        <w:tc>
          <w:tcPr>
            <w:tcW w:w="6082" w:type="dxa"/>
          </w:tcPr>
          <w:p w:rsidR="00D13C21" w:rsidRDefault="00D13C21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53C16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273" w:type="dxa"/>
          </w:tcPr>
          <w:p w:rsidR="00D13C21" w:rsidRDefault="00D13C21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  <w:p w:rsidR="00191EA2" w:rsidRPr="00653C16" w:rsidRDefault="00191EA2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A6" w:rsidRPr="00653C16" w:rsidRDefault="00957AA6" w:rsidP="00653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653C16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6E" w:rsidRDefault="0009406E" w:rsidP="009F499D">
      <w:pPr>
        <w:spacing w:after="0" w:line="240" w:lineRule="auto"/>
      </w:pPr>
      <w:r>
        <w:separator/>
      </w:r>
    </w:p>
  </w:endnote>
  <w:endnote w:type="continuationSeparator" w:id="0">
    <w:p w:rsidR="0009406E" w:rsidRDefault="0009406E" w:rsidP="009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6E" w:rsidRDefault="0009406E" w:rsidP="009F499D">
      <w:pPr>
        <w:spacing w:after="0" w:line="240" w:lineRule="auto"/>
      </w:pPr>
      <w:r>
        <w:separator/>
      </w:r>
    </w:p>
  </w:footnote>
  <w:footnote w:type="continuationSeparator" w:id="0">
    <w:p w:rsidR="0009406E" w:rsidRDefault="0009406E" w:rsidP="009F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E"/>
    <w:multiLevelType w:val="hybridMultilevel"/>
    <w:tmpl w:val="65422DC4"/>
    <w:lvl w:ilvl="0" w:tplc="9DD6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05B"/>
    <w:multiLevelType w:val="hybridMultilevel"/>
    <w:tmpl w:val="1C8C8228"/>
    <w:lvl w:ilvl="0" w:tplc="069E3CD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3A6C7D5D"/>
    <w:multiLevelType w:val="hybridMultilevel"/>
    <w:tmpl w:val="6C96313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45825F47"/>
    <w:multiLevelType w:val="hybridMultilevel"/>
    <w:tmpl w:val="6DACDC84"/>
    <w:lvl w:ilvl="0" w:tplc="B9C6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94670D"/>
    <w:multiLevelType w:val="hybridMultilevel"/>
    <w:tmpl w:val="59686AD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1AB9"/>
    <w:rsid w:val="0001380E"/>
    <w:rsid w:val="00014B45"/>
    <w:rsid w:val="0002734E"/>
    <w:rsid w:val="000452DF"/>
    <w:rsid w:val="00047AA5"/>
    <w:rsid w:val="00054C9C"/>
    <w:rsid w:val="00062839"/>
    <w:rsid w:val="00066F12"/>
    <w:rsid w:val="0007192A"/>
    <w:rsid w:val="000730EE"/>
    <w:rsid w:val="00080E11"/>
    <w:rsid w:val="00093309"/>
    <w:rsid w:val="00093397"/>
    <w:rsid w:val="0009406E"/>
    <w:rsid w:val="000A0136"/>
    <w:rsid w:val="000A69F0"/>
    <w:rsid w:val="000B46A7"/>
    <w:rsid w:val="000B49F5"/>
    <w:rsid w:val="000C78E3"/>
    <w:rsid w:val="000E1702"/>
    <w:rsid w:val="000F1C90"/>
    <w:rsid w:val="00101BE6"/>
    <w:rsid w:val="00115942"/>
    <w:rsid w:val="001306D8"/>
    <w:rsid w:val="001315D7"/>
    <w:rsid w:val="00141441"/>
    <w:rsid w:val="001431D3"/>
    <w:rsid w:val="00155603"/>
    <w:rsid w:val="00155D35"/>
    <w:rsid w:val="00162522"/>
    <w:rsid w:val="00164B1B"/>
    <w:rsid w:val="0018103A"/>
    <w:rsid w:val="00191EA2"/>
    <w:rsid w:val="00194B9F"/>
    <w:rsid w:val="00196DA2"/>
    <w:rsid w:val="001A2AA7"/>
    <w:rsid w:val="001A3C6C"/>
    <w:rsid w:val="001A4EE6"/>
    <w:rsid w:val="001B1318"/>
    <w:rsid w:val="001C0560"/>
    <w:rsid w:val="001D26DD"/>
    <w:rsid w:val="001D2904"/>
    <w:rsid w:val="001D2A19"/>
    <w:rsid w:val="001F188C"/>
    <w:rsid w:val="001F2621"/>
    <w:rsid w:val="001F7989"/>
    <w:rsid w:val="002008D8"/>
    <w:rsid w:val="002011AE"/>
    <w:rsid w:val="00217C4F"/>
    <w:rsid w:val="00224DB3"/>
    <w:rsid w:val="00235DFC"/>
    <w:rsid w:val="002505A2"/>
    <w:rsid w:val="00253740"/>
    <w:rsid w:val="002703A0"/>
    <w:rsid w:val="002834C1"/>
    <w:rsid w:val="002A19F2"/>
    <w:rsid w:val="002A3D48"/>
    <w:rsid w:val="002C6288"/>
    <w:rsid w:val="002D7E3D"/>
    <w:rsid w:val="002E1B23"/>
    <w:rsid w:val="002E28A1"/>
    <w:rsid w:val="002F345D"/>
    <w:rsid w:val="002F6013"/>
    <w:rsid w:val="00305044"/>
    <w:rsid w:val="00336C80"/>
    <w:rsid w:val="003403E2"/>
    <w:rsid w:val="003455B0"/>
    <w:rsid w:val="00345614"/>
    <w:rsid w:val="00347C62"/>
    <w:rsid w:val="00364910"/>
    <w:rsid w:val="00371D70"/>
    <w:rsid w:val="003814F7"/>
    <w:rsid w:val="0039408B"/>
    <w:rsid w:val="003A38A4"/>
    <w:rsid w:val="003B2178"/>
    <w:rsid w:val="003C75BA"/>
    <w:rsid w:val="003D77E8"/>
    <w:rsid w:val="003E0841"/>
    <w:rsid w:val="003F0F33"/>
    <w:rsid w:val="003F2286"/>
    <w:rsid w:val="004002BA"/>
    <w:rsid w:val="00403972"/>
    <w:rsid w:val="0040630F"/>
    <w:rsid w:val="00411F78"/>
    <w:rsid w:val="0041378C"/>
    <w:rsid w:val="0043107A"/>
    <w:rsid w:val="0043428D"/>
    <w:rsid w:val="00436CA2"/>
    <w:rsid w:val="004378A6"/>
    <w:rsid w:val="00454A2D"/>
    <w:rsid w:val="00460312"/>
    <w:rsid w:val="0046288C"/>
    <w:rsid w:val="004640C3"/>
    <w:rsid w:val="00465B87"/>
    <w:rsid w:val="00467452"/>
    <w:rsid w:val="004712D7"/>
    <w:rsid w:val="004720AB"/>
    <w:rsid w:val="00475BCF"/>
    <w:rsid w:val="00475D68"/>
    <w:rsid w:val="0048130D"/>
    <w:rsid w:val="004874DD"/>
    <w:rsid w:val="004A74CE"/>
    <w:rsid w:val="004B192F"/>
    <w:rsid w:val="004B69BB"/>
    <w:rsid w:val="004C0CA0"/>
    <w:rsid w:val="004C27C4"/>
    <w:rsid w:val="004C2C05"/>
    <w:rsid w:val="004D0457"/>
    <w:rsid w:val="004D28EC"/>
    <w:rsid w:val="004D5A5D"/>
    <w:rsid w:val="004E6D12"/>
    <w:rsid w:val="00503BA6"/>
    <w:rsid w:val="00505F1B"/>
    <w:rsid w:val="00506DE9"/>
    <w:rsid w:val="00527760"/>
    <w:rsid w:val="00535380"/>
    <w:rsid w:val="0053572D"/>
    <w:rsid w:val="00536E1C"/>
    <w:rsid w:val="0055750B"/>
    <w:rsid w:val="005624A1"/>
    <w:rsid w:val="00565BC9"/>
    <w:rsid w:val="005708EC"/>
    <w:rsid w:val="00580BE3"/>
    <w:rsid w:val="005A0A2C"/>
    <w:rsid w:val="005B2DA5"/>
    <w:rsid w:val="005C166C"/>
    <w:rsid w:val="005E4FE5"/>
    <w:rsid w:val="005F03E6"/>
    <w:rsid w:val="00610B6F"/>
    <w:rsid w:val="00617877"/>
    <w:rsid w:val="0062289E"/>
    <w:rsid w:val="00625562"/>
    <w:rsid w:val="006276F7"/>
    <w:rsid w:val="0063209F"/>
    <w:rsid w:val="00653C16"/>
    <w:rsid w:val="006552A7"/>
    <w:rsid w:val="0065663D"/>
    <w:rsid w:val="00657C10"/>
    <w:rsid w:val="006605E9"/>
    <w:rsid w:val="00660E70"/>
    <w:rsid w:val="00664B99"/>
    <w:rsid w:val="00683636"/>
    <w:rsid w:val="00683A1A"/>
    <w:rsid w:val="006906A5"/>
    <w:rsid w:val="006923C7"/>
    <w:rsid w:val="00696EAA"/>
    <w:rsid w:val="006B010B"/>
    <w:rsid w:val="006B40A2"/>
    <w:rsid w:val="006C2961"/>
    <w:rsid w:val="006C606B"/>
    <w:rsid w:val="006D2963"/>
    <w:rsid w:val="006D4572"/>
    <w:rsid w:val="006D72C2"/>
    <w:rsid w:val="006E0EF8"/>
    <w:rsid w:val="006E4B7B"/>
    <w:rsid w:val="006F3157"/>
    <w:rsid w:val="00700B48"/>
    <w:rsid w:val="00702979"/>
    <w:rsid w:val="00715B43"/>
    <w:rsid w:val="00720E35"/>
    <w:rsid w:val="00723BEC"/>
    <w:rsid w:val="007311D4"/>
    <w:rsid w:val="00731BAB"/>
    <w:rsid w:val="00731D88"/>
    <w:rsid w:val="00733ABB"/>
    <w:rsid w:val="007438C7"/>
    <w:rsid w:val="00750AFB"/>
    <w:rsid w:val="00751159"/>
    <w:rsid w:val="00760036"/>
    <w:rsid w:val="00764B73"/>
    <w:rsid w:val="00766ED9"/>
    <w:rsid w:val="007726FF"/>
    <w:rsid w:val="007809E9"/>
    <w:rsid w:val="007838BB"/>
    <w:rsid w:val="007850C5"/>
    <w:rsid w:val="0079307F"/>
    <w:rsid w:val="007B3F4D"/>
    <w:rsid w:val="007C44F7"/>
    <w:rsid w:val="007C48A1"/>
    <w:rsid w:val="007D3B79"/>
    <w:rsid w:val="007D61B7"/>
    <w:rsid w:val="007F7E4C"/>
    <w:rsid w:val="0080388E"/>
    <w:rsid w:val="008136BB"/>
    <w:rsid w:val="00821913"/>
    <w:rsid w:val="00835B41"/>
    <w:rsid w:val="008365D1"/>
    <w:rsid w:val="00844F8F"/>
    <w:rsid w:val="008462E1"/>
    <w:rsid w:val="00846DCB"/>
    <w:rsid w:val="008478FC"/>
    <w:rsid w:val="008729B1"/>
    <w:rsid w:val="00876C09"/>
    <w:rsid w:val="008841EA"/>
    <w:rsid w:val="008945BD"/>
    <w:rsid w:val="008A52EA"/>
    <w:rsid w:val="008B5A5B"/>
    <w:rsid w:val="008C0528"/>
    <w:rsid w:val="008C4FB5"/>
    <w:rsid w:val="008F0D6C"/>
    <w:rsid w:val="008F452A"/>
    <w:rsid w:val="008F705D"/>
    <w:rsid w:val="00900B7A"/>
    <w:rsid w:val="00906EBC"/>
    <w:rsid w:val="00917715"/>
    <w:rsid w:val="0092683E"/>
    <w:rsid w:val="009422BB"/>
    <w:rsid w:val="00942891"/>
    <w:rsid w:val="00954321"/>
    <w:rsid w:val="00957AA6"/>
    <w:rsid w:val="00983F40"/>
    <w:rsid w:val="00990C4E"/>
    <w:rsid w:val="00991078"/>
    <w:rsid w:val="00992150"/>
    <w:rsid w:val="0099513D"/>
    <w:rsid w:val="009A0E60"/>
    <w:rsid w:val="009B6FC1"/>
    <w:rsid w:val="009D1BBD"/>
    <w:rsid w:val="009D1FA9"/>
    <w:rsid w:val="009E032D"/>
    <w:rsid w:val="009E159B"/>
    <w:rsid w:val="009E276B"/>
    <w:rsid w:val="009E4092"/>
    <w:rsid w:val="009E5131"/>
    <w:rsid w:val="009F499D"/>
    <w:rsid w:val="00A06D45"/>
    <w:rsid w:val="00A15C54"/>
    <w:rsid w:val="00A21E92"/>
    <w:rsid w:val="00A24098"/>
    <w:rsid w:val="00A36394"/>
    <w:rsid w:val="00A37037"/>
    <w:rsid w:val="00A41059"/>
    <w:rsid w:val="00A43F89"/>
    <w:rsid w:val="00A440A6"/>
    <w:rsid w:val="00A54987"/>
    <w:rsid w:val="00A54DA0"/>
    <w:rsid w:val="00A61FBA"/>
    <w:rsid w:val="00A624CF"/>
    <w:rsid w:val="00A71DC9"/>
    <w:rsid w:val="00A76DDD"/>
    <w:rsid w:val="00A80D7D"/>
    <w:rsid w:val="00AA3FE1"/>
    <w:rsid w:val="00AB02F5"/>
    <w:rsid w:val="00AC5915"/>
    <w:rsid w:val="00AC7764"/>
    <w:rsid w:val="00AD0DCC"/>
    <w:rsid w:val="00AE1712"/>
    <w:rsid w:val="00AF54B8"/>
    <w:rsid w:val="00B13A01"/>
    <w:rsid w:val="00B206C1"/>
    <w:rsid w:val="00B2507A"/>
    <w:rsid w:val="00B26966"/>
    <w:rsid w:val="00B43EE6"/>
    <w:rsid w:val="00B502AF"/>
    <w:rsid w:val="00B54A88"/>
    <w:rsid w:val="00B57862"/>
    <w:rsid w:val="00B63FA5"/>
    <w:rsid w:val="00B643EB"/>
    <w:rsid w:val="00B668AA"/>
    <w:rsid w:val="00B67AC1"/>
    <w:rsid w:val="00B73900"/>
    <w:rsid w:val="00B92754"/>
    <w:rsid w:val="00BB3180"/>
    <w:rsid w:val="00BB5C47"/>
    <w:rsid w:val="00BC2C77"/>
    <w:rsid w:val="00BC6D1D"/>
    <w:rsid w:val="00BE78A1"/>
    <w:rsid w:val="00BF1CA9"/>
    <w:rsid w:val="00BF2EF0"/>
    <w:rsid w:val="00BF4DD8"/>
    <w:rsid w:val="00C024CD"/>
    <w:rsid w:val="00C13142"/>
    <w:rsid w:val="00C173BD"/>
    <w:rsid w:val="00C17A3D"/>
    <w:rsid w:val="00C20C0F"/>
    <w:rsid w:val="00C25539"/>
    <w:rsid w:val="00C33303"/>
    <w:rsid w:val="00C4583F"/>
    <w:rsid w:val="00C5174D"/>
    <w:rsid w:val="00C544BB"/>
    <w:rsid w:val="00C603C1"/>
    <w:rsid w:val="00C60606"/>
    <w:rsid w:val="00C77FA9"/>
    <w:rsid w:val="00C90481"/>
    <w:rsid w:val="00C97EAE"/>
    <w:rsid w:val="00CA322E"/>
    <w:rsid w:val="00CA3F4F"/>
    <w:rsid w:val="00CA76FA"/>
    <w:rsid w:val="00CB4ABF"/>
    <w:rsid w:val="00CC7240"/>
    <w:rsid w:val="00CE5858"/>
    <w:rsid w:val="00CF0706"/>
    <w:rsid w:val="00CF0C6B"/>
    <w:rsid w:val="00CF3802"/>
    <w:rsid w:val="00CF5F74"/>
    <w:rsid w:val="00CF7777"/>
    <w:rsid w:val="00D10B94"/>
    <w:rsid w:val="00D13C21"/>
    <w:rsid w:val="00D207BA"/>
    <w:rsid w:val="00D20E3C"/>
    <w:rsid w:val="00D22B5C"/>
    <w:rsid w:val="00D244E2"/>
    <w:rsid w:val="00D33938"/>
    <w:rsid w:val="00D52808"/>
    <w:rsid w:val="00D626E1"/>
    <w:rsid w:val="00D722A0"/>
    <w:rsid w:val="00D93AF8"/>
    <w:rsid w:val="00DD010D"/>
    <w:rsid w:val="00DE01CB"/>
    <w:rsid w:val="00DE16E8"/>
    <w:rsid w:val="00DE193C"/>
    <w:rsid w:val="00DF30B2"/>
    <w:rsid w:val="00DF46BA"/>
    <w:rsid w:val="00DF5224"/>
    <w:rsid w:val="00E022A3"/>
    <w:rsid w:val="00E05B56"/>
    <w:rsid w:val="00E1413D"/>
    <w:rsid w:val="00E17D56"/>
    <w:rsid w:val="00E23A16"/>
    <w:rsid w:val="00E27654"/>
    <w:rsid w:val="00E538FB"/>
    <w:rsid w:val="00E628DC"/>
    <w:rsid w:val="00E80466"/>
    <w:rsid w:val="00E84C12"/>
    <w:rsid w:val="00EB064A"/>
    <w:rsid w:val="00EB3EC1"/>
    <w:rsid w:val="00EC451F"/>
    <w:rsid w:val="00EE3129"/>
    <w:rsid w:val="00EF2265"/>
    <w:rsid w:val="00EF5990"/>
    <w:rsid w:val="00F0073C"/>
    <w:rsid w:val="00F23CF2"/>
    <w:rsid w:val="00F3284F"/>
    <w:rsid w:val="00F3442B"/>
    <w:rsid w:val="00F35163"/>
    <w:rsid w:val="00F40465"/>
    <w:rsid w:val="00F501E1"/>
    <w:rsid w:val="00F648BE"/>
    <w:rsid w:val="00F87936"/>
    <w:rsid w:val="00FA1227"/>
    <w:rsid w:val="00FA1F8D"/>
    <w:rsid w:val="00FB7F52"/>
    <w:rsid w:val="00FC65FD"/>
    <w:rsid w:val="00FD0EBA"/>
    <w:rsid w:val="00FF3E88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9</cp:revision>
  <cp:lastPrinted>2023-01-31T08:36:00Z</cp:lastPrinted>
  <dcterms:created xsi:type="dcterms:W3CDTF">2023-01-24T12:09:00Z</dcterms:created>
  <dcterms:modified xsi:type="dcterms:W3CDTF">2023-01-31T08:56:00Z</dcterms:modified>
</cp:coreProperties>
</file>